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6552A5BA" w14:textId="77777777" w:rsidR="00AD2F87" w:rsidRPr="00A639B6" w:rsidRDefault="00AD2F87" w:rsidP="00D470EF">
      <w:pPr>
        <w:pStyle w:val="Kopfzeile"/>
        <w:spacing w:line="360" w:lineRule="auto"/>
        <w:rPr>
          <w:rFonts w:ascii="Calibri" w:hAnsi="Calibri" w:cs="Calibri"/>
          <w:b/>
          <w:bCs/>
          <w:color w:val="25955A"/>
          <w:sz w:val="46"/>
          <w:szCs w:val="46"/>
        </w:rPr>
      </w:pPr>
      <w:r w:rsidRPr="00A639B6">
        <w:rPr>
          <w:rFonts w:ascii="Arial" w:hAnsi="Arial" w:cs="Arial"/>
          <w:noProof/>
          <w:color w:val="25955A"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BB78AD" wp14:editId="06118880">
                <wp:simplePos x="0" y="0"/>
                <wp:positionH relativeFrom="column">
                  <wp:posOffset>4781550</wp:posOffset>
                </wp:positionH>
                <wp:positionV relativeFrom="paragraph">
                  <wp:posOffset>-782955</wp:posOffset>
                </wp:positionV>
                <wp:extent cx="1951355" cy="7779328"/>
                <wp:effectExtent l="0" t="0" r="0" b="0"/>
                <wp:wrapNone/>
                <wp:docPr id="1642257172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FD2CDBE" w14:textId="77777777" w:rsidR="00AA6A79" w:rsidRPr="00843B10" w:rsidRDefault="00A639B6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B0A8C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66D7D2A4" wp14:editId="00B8CCED">
                                  <wp:extent cx="1443355" cy="789800"/>
                                  <wp:effectExtent l="0" t="0" r="4445" b="0"/>
                                  <wp:docPr id="700321632" name="Grafik 4" descr="Ein Bild, das Schrift, Grafiken, Logo, Text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00321632" name="Grafik 4" descr="Ein Bild, das Schrift, Grafiken, Logo, Text enthält.&#10;&#10;Automatisch generierte Beschreibun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1114" cy="79404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A6A79"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 w:rsidR="00843B10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AA6A79"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 xml:space="preserve">Smart Home </w:t>
                            </w:r>
                          </w:p>
                          <w:p w14:paraId="352BE809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Smartwatch</w:t>
                            </w:r>
                          </w:p>
                          <w:p w14:paraId="70717E54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Audi &amp; HiFi</w:t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TV &amp; </w:t>
                            </w:r>
                            <w:proofErr w:type="spellStart"/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Heimkino</w:t>
                            </w:r>
                            <w:proofErr w:type="spellEnd"/>
                          </w:p>
                          <w:p w14:paraId="4D084D48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PC &amp; Laptop</w:t>
                            </w:r>
                          </w:p>
                          <w:p w14:paraId="5289AB3B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067ADBBE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324CAB51" w14:textId="77777777" w:rsid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42550B1B" w14:textId="77777777" w:rsidR="00B348A3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5397EBFD" w14:textId="77777777" w:rsidR="00B348A3" w:rsidRPr="00A639B6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482C7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A639B6"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  <w:t>Kontakt</w:t>
                            </w:r>
                            <w:r w:rsidRPr="00A639B6"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  <w:br/>
                            </w:r>
                            <w:r w:rsidRPr="00A639B6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482C7F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0645394E" w14:textId="77777777" w:rsidR="00B348A3" w:rsidRPr="00A639B6" w:rsidRDefault="00B348A3" w:rsidP="00483A2D">
                            <w:pPr>
                              <w:rPr>
                                <w:rFonts w:ascii="Poppins" w:hAnsi="Poppins" w:cs="Poppins"/>
                                <w:color w:val="482C7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A639B6">
                              <w:rPr>
                                <w:rFonts w:ascii="Poppins" w:hAnsi="Poppins" w:cs="Poppins"/>
                                <w:color w:val="482C7F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A639B6">
                              <w:rPr>
                                <w:rFonts w:ascii="Poppins" w:hAnsi="Poppins" w:cs="Poppins"/>
                                <w:color w:val="482C7F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28B42A7F" w14:textId="77777777" w:rsidR="00B348A3" w:rsidRPr="00A639B6" w:rsidRDefault="00B348A3" w:rsidP="00483A2D">
                            <w:pPr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</w:pPr>
                            <w:r w:rsidRPr="00A639B6">
                              <w:rPr>
                                <w:rFonts w:ascii="Poppins" w:hAnsi="Poppins" w:cs="Poppins"/>
                                <w:color w:val="482C7F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 w:rsidR="003C4BD9" w:rsidRPr="00A639B6">
                              <w:rPr>
                                <w:rFonts w:ascii="Poppins" w:hAnsi="Poppins" w:cs="Poppins"/>
                                <w:color w:val="482C7F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22CF16B7" w14:textId="77777777" w:rsidR="00B348A3" w:rsidRPr="00A639B6" w:rsidRDefault="00B123D4" w:rsidP="00483A2D">
                            <w:pPr>
                              <w:rPr>
                                <w:rFonts w:ascii="Poppins" w:hAnsi="Poppins" w:cs="Poppins"/>
                                <w:color w:val="482C7F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9" w:history="1"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</w:p>
                          <w:p w14:paraId="7DA73661" w14:textId="77777777" w:rsidR="00B348A3" w:rsidRPr="00A639B6" w:rsidRDefault="00B123D4" w:rsidP="00483A2D">
                            <w:pPr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</w:pPr>
                            <w:hyperlink r:id="rId10" w:history="1"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t>hama_deutschland</w:t>
                              </w:r>
                              <w:proofErr w:type="spellEnd"/>
                            </w:hyperlink>
                            <w:r w:rsidR="00B348A3" w:rsidRPr="00A639B6"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12DE2785" w14:textId="77777777" w:rsidR="00B348A3" w:rsidRPr="00A639B6" w:rsidRDefault="00B123D4" w:rsidP="00483A2D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11" w:history="1"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t>Hama.Germany</w:t>
                              </w:r>
                              <w:proofErr w:type="spellEnd"/>
                            </w:hyperlink>
                            <w:r w:rsidR="00B348A3" w:rsidRPr="00A639B6"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6F9ECB97" w14:textId="77777777" w:rsidR="00B348A3" w:rsidRPr="00A639B6" w:rsidRDefault="00B123D4" w:rsidP="00483A2D">
                            <w:pPr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</w:pPr>
                            <w:hyperlink r:id="rId12" w:history="1"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t>www.xing.com/pages/</w:t>
                              </w:r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t>hamagmbh-cokg</w:t>
                              </w:r>
                              <w:proofErr w:type="spellEnd"/>
                            </w:hyperlink>
                            <w:r w:rsidR="00B348A3" w:rsidRPr="00A639B6"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39F55B7D" w14:textId="77777777" w:rsidR="00B348A3" w:rsidRPr="00A639B6" w:rsidRDefault="00B123D4" w:rsidP="00483A2D">
                            <w:pPr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</w:pPr>
                            <w:hyperlink r:id="rId13" w:history="1"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t>https://www.linkedin.com/company/</w:t>
                              </w:r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t>hama</w:t>
                              </w:r>
                              <w:proofErr w:type="spellEnd"/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t>-deutschland</w:t>
                              </w:r>
                            </w:hyperlink>
                          </w:p>
                          <w:p w14:paraId="14C3992A" w14:textId="77777777" w:rsidR="00B348A3" w:rsidRPr="00A639B6" w:rsidRDefault="00B348A3" w:rsidP="00483A2D">
                            <w:pPr>
                              <w:widowControl w:val="0"/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</w:pPr>
                            <w:r w:rsidRPr="00A639B6"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  <w:br/>
                            </w:r>
                            <w:hyperlink r:id="rId14" w:history="1">
                              <w:r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2ED79010" w14:textId="77777777" w:rsidR="00B348A3" w:rsidRPr="00A639B6" w:rsidRDefault="00B348A3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</w:pPr>
                          </w:p>
                          <w:p w14:paraId="1EBE8B4F" w14:textId="77777777" w:rsidR="00B348A3" w:rsidRPr="00A639B6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482C7F"/>
                                <w:sz w:val="14"/>
                                <w:szCs w:val="14"/>
                              </w:rPr>
                            </w:pPr>
                            <w:r w:rsidRPr="00A639B6"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A639B6"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  <w:br/>
                            </w:r>
                            <w:r w:rsidRPr="00A639B6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482C7F"/>
                                <w:sz w:val="14"/>
                                <w:szCs w:val="14"/>
                              </w:rPr>
                              <w:t>Susanne Uhlschmidt (-244)</w:t>
                            </w:r>
                          </w:p>
                          <w:p w14:paraId="0EF312D8" w14:textId="77777777" w:rsidR="00B348A3" w:rsidRPr="00A639B6" w:rsidRDefault="00B348A3" w:rsidP="00483A2D">
                            <w:pPr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</w:pPr>
                            <w:r w:rsidRPr="00A639B6"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1E26A457" w14:textId="77777777" w:rsidR="00B348A3" w:rsidRPr="00A639B6" w:rsidRDefault="00B348A3" w:rsidP="00483A2D">
                            <w:pPr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A639B6"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A639B6"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4B7B561A" w14:textId="77777777" w:rsidR="00B348A3" w:rsidRPr="00A639B6" w:rsidRDefault="00B123D4" w:rsidP="00483A2D">
                            <w:pPr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5" w:history="1"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55A2FBA3" w14:textId="77777777" w:rsidR="00B348A3" w:rsidRPr="00A639B6" w:rsidRDefault="00B123D4" w:rsidP="00483A2D">
                            <w:pPr>
                              <w:rPr>
                                <w:rFonts w:ascii="Poppins" w:hAnsi="Poppins" w:cs="Poppins"/>
                                <w:color w:val="482C7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6" w:history="1">
                              <w:r w:rsidR="00B348A3" w:rsidRPr="00A639B6">
                                <w:rPr>
                                  <w:rStyle w:val="Hyperlink"/>
                                  <w:rFonts w:ascii="Poppins" w:hAnsi="Poppins" w:cs="Poppins"/>
                                  <w:color w:val="482C7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689C6E09" w14:textId="77777777" w:rsidR="00B348A3" w:rsidRPr="00843B10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54363698" w14:textId="77777777" w:rsidR="00AA6A79" w:rsidRPr="00B348A3" w:rsidRDefault="00AA6A79" w:rsidP="00AA6A79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BB78AD" id="Rechteck 6" o:spid="_x0000_s1026" style="position:absolute;margin-left:376.5pt;margin-top:-61.65pt;width:153.65pt;height:612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" fillcolor="white [3201]" stroked="f" strokeweight="1pt">
                <v:textbox>
                  <w:txbxContent>
                    <w:p w14:paraId="5FD2CDBE" w14:textId="77777777" w:rsidR="00AA6A79" w:rsidRPr="00843B10" w:rsidRDefault="00A639B6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4B0A8C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703664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66D7D2A4" wp14:editId="00B8CCED">
                            <wp:extent cx="1443355" cy="789800"/>
                            <wp:effectExtent l="0" t="0" r="4445" b="0"/>
                            <wp:docPr id="700321632" name="Grafik 4" descr="Ein Bild, das Schrift, Grafiken, Logo, Text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700321632" name="Grafik 4" descr="Ein Bild, das Schrift, Grafiken, Logo, Text enthält.&#10;&#10;Automatisch generierte Beschreibun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51114" cy="79404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A6A79"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 w:rsidR="00843B10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br/>
                      </w:r>
                      <w:r w:rsidR="00AA6A79"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 xml:space="preserve">Smart Home </w:t>
                      </w:r>
                    </w:p>
                    <w:p w14:paraId="352BE809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Smartwatch</w:t>
                      </w:r>
                    </w:p>
                    <w:p w14:paraId="70717E54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Audi &amp; HiFi</w:t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br/>
                        <w:t xml:space="preserve">TV &amp; </w:t>
                      </w:r>
                      <w:proofErr w:type="spellStart"/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Heimkino</w:t>
                      </w:r>
                      <w:proofErr w:type="spellEnd"/>
                    </w:p>
                    <w:p w14:paraId="4D084D48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PC &amp; Laptop</w:t>
                      </w:r>
                    </w:p>
                    <w:p w14:paraId="5289AB3B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Tablet</w:t>
                      </w:r>
                    </w:p>
                    <w:p w14:paraId="067ADBBE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Foto &amp; Kamera</w:t>
                      </w:r>
                    </w:p>
                    <w:p w14:paraId="324CAB51" w14:textId="77777777" w:rsid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Wohnen</w:t>
                      </w:r>
                    </w:p>
                    <w:p w14:paraId="42550B1B" w14:textId="77777777" w:rsidR="00B348A3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5397EBFD" w14:textId="77777777" w:rsidR="00B348A3" w:rsidRPr="00A639B6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482C7F"/>
                          <w:spacing w:val="2"/>
                          <w:sz w:val="14"/>
                          <w:szCs w:val="14"/>
                        </w:rPr>
                      </w:pPr>
                      <w:r w:rsidRPr="00A639B6"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  <w:t>Kontakt</w:t>
                      </w:r>
                      <w:r w:rsidRPr="00A639B6"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  <w:br/>
                      </w:r>
                      <w:r w:rsidRPr="00A639B6">
                        <w:rPr>
                          <w:rFonts w:ascii="Poppins" w:hAnsi="Poppins" w:cs="Poppins"/>
                          <w:b w:val="0"/>
                          <w:bCs w:val="0"/>
                          <w:color w:val="482C7F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0645394E" w14:textId="77777777" w:rsidR="00B348A3" w:rsidRPr="00A639B6" w:rsidRDefault="00B348A3" w:rsidP="00483A2D">
                      <w:pPr>
                        <w:rPr>
                          <w:rFonts w:ascii="Poppins" w:hAnsi="Poppins" w:cs="Poppins"/>
                          <w:color w:val="482C7F"/>
                          <w:spacing w:val="2"/>
                          <w:sz w:val="14"/>
                          <w:szCs w:val="14"/>
                        </w:rPr>
                      </w:pPr>
                      <w:r w:rsidRPr="00A639B6">
                        <w:rPr>
                          <w:rFonts w:ascii="Poppins" w:hAnsi="Poppins" w:cs="Poppins"/>
                          <w:color w:val="482C7F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A639B6">
                        <w:rPr>
                          <w:rFonts w:ascii="Poppins" w:hAnsi="Poppins" w:cs="Poppins"/>
                          <w:color w:val="482C7F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28B42A7F" w14:textId="77777777" w:rsidR="00B348A3" w:rsidRPr="00A639B6" w:rsidRDefault="00B348A3" w:rsidP="00483A2D">
                      <w:pPr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</w:pPr>
                      <w:r w:rsidRPr="00A639B6">
                        <w:rPr>
                          <w:rFonts w:ascii="Poppins" w:hAnsi="Poppins" w:cs="Poppins"/>
                          <w:color w:val="482C7F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 w:rsidR="003C4BD9" w:rsidRPr="00A639B6">
                        <w:rPr>
                          <w:rFonts w:ascii="Poppins" w:hAnsi="Poppins" w:cs="Poppins"/>
                          <w:color w:val="482C7F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22CF16B7" w14:textId="77777777" w:rsidR="00B348A3" w:rsidRPr="00A639B6" w:rsidRDefault="00B123D4" w:rsidP="00483A2D">
                      <w:pPr>
                        <w:rPr>
                          <w:rFonts w:ascii="Poppins" w:hAnsi="Poppins" w:cs="Poppins"/>
                          <w:color w:val="482C7F"/>
                          <w:spacing w:val="-4"/>
                          <w:sz w:val="14"/>
                          <w:szCs w:val="14"/>
                        </w:rPr>
                      </w:pPr>
                      <w:hyperlink r:id="rId17" w:history="1"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</w:p>
                    <w:p w14:paraId="7DA73661" w14:textId="77777777" w:rsidR="00B348A3" w:rsidRPr="00A639B6" w:rsidRDefault="00B123D4" w:rsidP="00483A2D">
                      <w:pPr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</w:pPr>
                      <w:hyperlink r:id="rId18" w:history="1"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t>hama_deutschland</w:t>
                        </w:r>
                        <w:proofErr w:type="spellEnd"/>
                      </w:hyperlink>
                      <w:r w:rsidR="00B348A3" w:rsidRPr="00A639B6"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  <w:br/>
                      </w:r>
                    </w:p>
                    <w:p w14:paraId="12DE2785" w14:textId="77777777" w:rsidR="00B348A3" w:rsidRPr="00A639B6" w:rsidRDefault="00B123D4" w:rsidP="00483A2D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482C7F"/>
                          <w:sz w:val="14"/>
                          <w:szCs w:val="14"/>
                          <w:u w:val="none"/>
                        </w:rPr>
                      </w:pPr>
                      <w:hyperlink r:id="rId19" w:history="1"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t>Hama.Germany</w:t>
                        </w:r>
                        <w:proofErr w:type="spellEnd"/>
                      </w:hyperlink>
                      <w:r w:rsidR="00B348A3" w:rsidRPr="00A639B6"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  <w:br/>
                      </w:r>
                    </w:p>
                    <w:p w14:paraId="6F9ECB97" w14:textId="77777777" w:rsidR="00B348A3" w:rsidRPr="00A639B6" w:rsidRDefault="00B123D4" w:rsidP="00483A2D">
                      <w:pPr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</w:pPr>
                      <w:hyperlink r:id="rId20" w:history="1"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t>www.xing.com/pages/</w:t>
                        </w:r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t>hamagmbh-cokg</w:t>
                        </w:r>
                        <w:proofErr w:type="spellEnd"/>
                      </w:hyperlink>
                      <w:r w:rsidR="00B348A3" w:rsidRPr="00A639B6"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  <w:br/>
                      </w:r>
                    </w:p>
                    <w:p w14:paraId="39F55B7D" w14:textId="77777777" w:rsidR="00B348A3" w:rsidRPr="00A639B6" w:rsidRDefault="00B123D4" w:rsidP="00483A2D">
                      <w:pPr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</w:pPr>
                      <w:hyperlink r:id="rId21" w:history="1"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t>https://www.linkedin.com/company/</w:t>
                        </w:r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t>hama</w:t>
                        </w:r>
                        <w:proofErr w:type="spellEnd"/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t>-deutschland</w:t>
                        </w:r>
                      </w:hyperlink>
                    </w:p>
                    <w:p w14:paraId="14C3992A" w14:textId="77777777" w:rsidR="00B348A3" w:rsidRPr="00A639B6" w:rsidRDefault="00B348A3" w:rsidP="00483A2D">
                      <w:pPr>
                        <w:widowControl w:val="0"/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</w:pPr>
                      <w:r w:rsidRPr="00A639B6"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  <w:br/>
                      </w:r>
                      <w:hyperlink r:id="rId22" w:history="1">
                        <w:r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2ED79010" w14:textId="77777777" w:rsidR="00B348A3" w:rsidRPr="00A639B6" w:rsidRDefault="00B348A3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</w:pPr>
                    </w:p>
                    <w:p w14:paraId="1EBE8B4F" w14:textId="77777777" w:rsidR="00B348A3" w:rsidRPr="00A639B6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482C7F"/>
                          <w:sz w:val="14"/>
                          <w:szCs w:val="14"/>
                        </w:rPr>
                      </w:pPr>
                      <w:r w:rsidRPr="00A639B6"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  <w:t>Hama-Presseteam</w:t>
                      </w:r>
                      <w:r w:rsidRPr="00A639B6"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  <w:br/>
                      </w:r>
                      <w:r w:rsidRPr="00A639B6">
                        <w:rPr>
                          <w:rFonts w:ascii="Poppins" w:hAnsi="Poppins" w:cs="Poppins"/>
                          <w:b w:val="0"/>
                          <w:bCs w:val="0"/>
                          <w:color w:val="482C7F"/>
                          <w:sz w:val="14"/>
                          <w:szCs w:val="14"/>
                        </w:rPr>
                        <w:t>Susanne Uhlschmidt (-244)</w:t>
                      </w:r>
                    </w:p>
                    <w:p w14:paraId="0EF312D8" w14:textId="77777777" w:rsidR="00B348A3" w:rsidRPr="00A639B6" w:rsidRDefault="00B348A3" w:rsidP="00483A2D">
                      <w:pPr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</w:pPr>
                      <w:r w:rsidRPr="00A639B6"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</w:rPr>
                        <w:t>Yasmine Frank (-913)</w:t>
                      </w:r>
                    </w:p>
                    <w:p w14:paraId="1E26A457" w14:textId="77777777" w:rsidR="00B348A3" w:rsidRPr="00A639B6" w:rsidRDefault="00B348A3" w:rsidP="00483A2D">
                      <w:pPr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  <w:lang w:val="en-US"/>
                        </w:rPr>
                      </w:pPr>
                      <w:r w:rsidRPr="00A639B6"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A639B6"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4B7B561A" w14:textId="77777777" w:rsidR="00B348A3" w:rsidRPr="00A639B6" w:rsidRDefault="00B123D4" w:rsidP="00483A2D">
                      <w:pPr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  <w:lang w:val="en-US"/>
                        </w:rPr>
                      </w:pPr>
                      <w:hyperlink r:id="rId23" w:history="1"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55A2FBA3" w14:textId="77777777" w:rsidR="00B348A3" w:rsidRPr="00A639B6" w:rsidRDefault="00B123D4" w:rsidP="00483A2D">
                      <w:pPr>
                        <w:rPr>
                          <w:rFonts w:ascii="Poppins" w:hAnsi="Poppins" w:cs="Poppins"/>
                          <w:color w:val="482C7F"/>
                          <w:sz w:val="14"/>
                          <w:szCs w:val="14"/>
                          <w:lang w:val="en-US"/>
                        </w:rPr>
                      </w:pPr>
                      <w:hyperlink r:id="rId24" w:history="1">
                        <w:r w:rsidR="00B348A3" w:rsidRPr="00A639B6">
                          <w:rPr>
                            <w:rStyle w:val="Hyperlink"/>
                            <w:rFonts w:ascii="Poppins" w:hAnsi="Poppins" w:cs="Poppins"/>
                            <w:color w:val="482C7F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689C6E09" w14:textId="77777777" w:rsidR="00B348A3" w:rsidRPr="00843B10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54363698" w14:textId="77777777" w:rsidR="00AA6A79" w:rsidRPr="00B348A3" w:rsidRDefault="00AA6A79" w:rsidP="00AA6A79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B348A3" w:rsidRPr="00A639B6">
        <w:rPr>
          <w:rFonts w:ascii="Calibri" w:hAnsi="Calibri" w:cs="Calibri"/>
          <w:b/>
          <w:bCs/>
          <w:color w:val="25955A"/>
          <w:sz w:val="46"/>
          <w:szCs w:val="46"/>
        </w:rPr>
        <w:t>Presse-Information</w:t>
      </w:r>
    </w:p>
    <w:p w14:paraId="2EACC456" w14:textId="47090E32" w:rsidR="003C4BD9" w:rsidRPr="00A639B6" w:rsidRDefault="00A23065" w:rsidP="00D470EF">
      <w:pPr>
        <w:pStyle w:val="Kopfzeile"/>
        <w:spacing w:line="360" w:lineRule="auto"/>
        <w:rPr>
          <w:rFonts w:ascii="Arial" w:hAnsi="Arial" w:cs="Arial"/>
          <w:b/>
          <w:bCs/>
          <w:color w:val="auto"/>
        </w:rPr>
      </w:pPr>
      <w:r>
        <w:rPr>
          <w:rFonts w:ascii="Arial" w:hAnsi="Arial" w:cs="Arial"/>
          <w:b/>
          <w:bCs/>
          <w:color w:val="auto"/>
        </w:rPr>
        <w:t>Dezember 2024</w:t>
      </w:r>
    </w:p>
    <w:p w14:paraId="34F4E312" w14:textId="77777777" w:rsidR="00AD2F87" w:rsidRPr="00A639B6" w:rsidRDefault="00AD2F87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</w:p>
    <w:p w14:paraId="31B7FC7C" w14:textId="21EC3C7A" w:rsidR="00D470EF" w:rsidRPr="00A639B6" w:rsidRDefault="00A23065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  <w:u w:val="single"/>
        </w:rPr>
        <w:t>Aufklappen – Koppeln – Lostippen</w:t>
      </w:r>
    </w:p>
    <w:p w14:paraId="7A5DFDCE" w14:textId="77777777" w:rsidR="00D470EF" w:rsidRPr="00A639B6" w:rsidRDefault="00D470EF" w:rsidP="00D470EF">
      <w:pPr>
        <w:pStyle w:val="Kopfzeile"/>
        <w:tabs>
          <w:tab w:val="left" w:pos="708"/>
        </w:tabs>
        <w:ind w:firstLine="708"/>
        <w:rPr>
          <w:rFonts w:ascii="Arial" w:hAnsi="Arial" w:cs="Arial"/>
          <w:sz w:val="22"/>
          <w:u w:val="single"/>
        </w:rPr>
      </w:pPr>
    </w:p>
    <w:p w14:paraId="02DEC319" w14:textId="6D1D2BB1" w:rsidR="00D470EF" w:rsidRDefault="00A23065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Faltbare </w:t>
      </w:r>
      <w:r w:rsidRPr="00A23065">
        <w:rPr>
          <w:rFonts w:ascii="Arial" w:hAnsi="Arial" w:cs="Arial"/>
          <w:b/>
          <w:sz w:val="28"/>
          <w:szCs w:val="28"/>
        </w:rPr>
        <w:t>Mini-Tastatur</w:t>
      </w:r>
      <w:r>
        <w:rPr>
          <w:rFonts w:ascii="Arial" w:hAnsi="Arial" w:cs="Arial"/>
          <w:b/>
          <w:sz w:val="28"/>
          <w:szCs w:val="28"/>
        </w:rPr>
        <w:t xml:space="preserve"> mit Bluetooth</w:t>
      </w:r>
    </w:p>
    <w:p w14:paraId="1EB8269D" w14:textId="77777777" w:rsidR="00A23065" w:rsidRPr="00A639B6" w:rsidRDefault="00A23065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color w:val="FFFFFF" w:themeColor="background1"/>
          <w:sz w:val="28"/>
          <w:szCs w:val="28"/>
          <w14:textFill>
            <w14:noFill/>
          </w14:textFill>
        </w:rPr>
      </w:pPr>
    </w:p>
    <w:p w14:paraId="09852225" w14:textId="7297DE85" w:rsidR="00EE7A38" w:rsidRPr="00EE7A38" w:rsidRDefault="00EE7A38" w:rsidP="00A23065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 w:rsidRPr="00EE7A38">
        <w:rPr>
          <w:rFonts w:ascii="Arial" w:hAnsi="Arial" w:cs="Arial"/>
          <w:sz w:val="22"/>
        </w:rPr>
        <w:t xml:space="preserve">Auf dem Weg zur Uni im Bus schnell eine Mail schreiben, die Rechercheergebnisse in der Bibliothek ins Tablet übertragen oder für den </w:t>
      </w:r>
    </w:p>
    <w:p w14:paraId="2453C493" w14:textId="02DE32AB" w:rsidR="00315C50" w:rsidRDefault="00A23065" w:rsidP="00A23065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noProof/>
          <w:sz w:val="22"/>
        </w:rPr>
        <w:drawing>
          <wp:anchor distT="0" distB="0" distL="114300" distR="114300" simplePos="0" relativeHeight="251662336" behindDoc="1" locked="0" layoutInCell="1" allowOverlap="1" wp14:anchorId="601EC6F3" wp14:editId="65A127B5">
            <wp:simplePos x="0" y="0"/>
            <wp:positionH relativeFrom="margin">
              <wp:posOffset>207819</wp:posOffset>
            </wp:positionH>
            <wp:positionV relativeFrom="paragraph">
              <wp:posOffset>633442</wp:posOffset>
            </wp:positionV>
            <wp:extent cx="2286635" cy="2174240"/>
            <wp:effectExtent l="0" t="0" r="0" b="0"/>
            <wp:wrapTight wrapText="bothSides">
              <wp:wrapPolygon edited="0">
                <wp:start x="0" y="0"/>
                <wp:lineTo x="0" y="21386"/>
                <wp:lineTo x="21414" y="21386"/>
                <wp:lineTo x="21414" y="0"/>
                <wp:lineTo x="0" y="0"/>
              </wp:wrapPolygon>
            </wp:wrapTight>
            <wp:docPr id="919473067" name="Grafik 4" descr="Ein Bild, das Hebel, Eingabegerät, peripher, Computerkomponent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9473067" name="Grafik 4" descr="Ein Bild, das Hebel, Eingabegerät, peripher, Computerkomponenten enthält.&#10;&#10;Automatisch generierte Beschreibun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6635" cy="2174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E7A38" w:rsidRPr="00EE7A38">
        <w:rPr>
          <w:rFonts w:ascii="Arial" w:hAnsi="Arial" w:cs="Arial"/>
          <w:sz w:val="22"/>
        </w:rPr>
        <w:t xml:space="preserve">platzsparenden Transport zwischen Homeoffice und Büro: Die faltbare Bluetooth-Mini-Tastatur „Travel 450" mit Magnetverschluss von Hama ist immer dabei, punktet mit einem Ultra-Slim-Design und arbeitet mit allen Bluetooth-fähigen Endgeräten. Die 65-Prozent-Tastatur ohne Nummernblock präsentiert laserbeschriftete Tasten mit hoher Abriebbeständigkeit und </w:t>
      </w:r>
      <w:r w:rsidR="00B123D4">
        <w:rPr>
          <w:rFonts w:ascii="Arial" w:hAnsi="Arial" w:cs="Arial"/>
          <w:sz w:val="22"/>
        </w:rPr>
        <w:t xml:space="preserve">imponiert mit </w:t>
      </w:r>
      <w:r w:rsidR="00EE7A38" w:rsidRPr="00EE7A38">
        <w:rPr>
          <w:rFonts w:ascii="Arial" w:hAnsi="Arial" w:cs="Arial"/>
          <w:sz w:val="22"/>
        </w:rPr>
        <w:t>eine</w:t>
      </w:r>
      <w:r w:rsidR="004E3C9E">
        <w:rPr>
          <w:rFonts w:ascii="Arial" w:hAnsi="Arial" w:cs="Arial"/>
          <w:sz w:val="22"/>
        </w:rPr>
        <w:t xml:space="preserve">r </w:t>
      </w:r>
      <w:r w:rsidR="00EE7A38" w:rsidRPr="00EE7A38">
        <w:rPr>
          <w:rFonts w:ascii="Arial" w:hAnsi="Arial" w:cs="Arial"/>
          <w:sz w:val="22"/>
        </w:rPr>
        <w:t>zuverlässige</w:t>
      </w:r>
      <w:r w:rsidR="00730524">
        <w:rPr>
          <w:rFonts w:ascii="Arial" w:hAnsi="Arial" w:cs="Arial"/>
          <w:sz w:val="22"/>
        </w:rPr>
        <w:t>n</w:t>
      </w:r>
      <w:r w:rsidR="00EE7A38" w:rsidRPr="00EE7A38">
        <w:rPr>
          <w:rFonts w:ascii="Arial" w:hAnsi="Arial" w:cs="Arial"/>
          <w:sz w:val="22"/>
        </w:rPr>
        <w:t xml:space="preserve"> Reichweite von zehn Metern. Die Nutzung ist denkbar simpel: einfach </w:t>
      </w:r>
      <w:r>
        <w:rPr>
          <w:rFonts w:ascii="Arial" w:hAnsi="Arial" w:cs="Arial"/>
          <w:sz w:val="22"/>
        </w:rPr>
        <w:t>koppeln</w:t>
      </w:r>
      <w:r w:rsidR="00EE7A38" w:rsidRPr="00EE7A38">
        <w:rPr>
          <w:rFonts w:ascii="Arial" w:hAnsi="Arial" w:cs="Arial"/>
          <w:sz w:val="22"/>
        </w:rPr>
        <w:t xml:space="preserve"> und lostippen. Damit die Ungebundenheit auch tatsächlich möglichst lange erhalten bleibt, gibt es einen separaten Ein- und Ausschalter sowie einen </w:t>
      </w:r>
      <w:proofErr w:type="spellStart"/>
      <w:r w:rsidR="00EE7A38" w:rsidRPr="00EE7A38">
        <w:rPr>
          <w:rFonts w:ascii="Arial" w:hAnsi="Arial" w:cs="Arial"/>
          <w:sz w:val="22"/>
        </w:rPr>
        <w:t>Standbymodus</w:t>
      </w:r>
      <w:proofErr w:type="spellEnd"/>
      <w:r w:rsidR="00EE7A38" w:rsidRPr="00EE7A38">
        <w:rPr>
          <w:rFonts w:ascii="Arial" w:hAnsi="Arial" w:cs="Arial"/>
          <w:sz w:val="22"/>
        </w:rPr>
        <w:t>, der nach zehn Minuten Inaktivität eintritt. Braucht es dann doch mal einen neuen Energieschub, erlaubt das 80 Zentimeter lange Ladekabel ein gleichzeitiges Weiterarbeiten. Im Handel ist die Bluetooth-Mini-Tastatur „Travel 450" von Hama für etwa</w:t>
      </w:r>
      <w:r w:rsidR="00EE7A38">
        <w:rPr>
          <w:rFonts w:ascii="Arial" w:hAnsi="Arial" w:cs="Arial"/>
          <w:sz w:val="22"/>
        </w:rPr>
        <w:t xml:space="preserve"> 40 Euro</w:t>
      </w:r>
      <w:r w:rsidR="004E3C9E">
        <w:rPr>
          <w:rFonts w:ascii="Arial" w:hAnsi="Arial" w:cs="Arial"/>
          <w:sz w:val="22"/>
        </w:rPr>
        <w:t xml:space="preserve"> erhältlich.</w:t>
      </w:r>
    </w:p>
    <w:p w14:paraId="13C091D1" w14:textId="77777777" w:rsidR="00D470EF" w:rsidRPr="00A639B6" w:rsidRDefault="00D470EF" w:rsidP="00D470E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5DA6C74E" w14:textId="6E7D98E7" w:rsidR="0023389D" w:rsidRDefault="00B123D4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hyperlink r:id="rId26" w:history="1">
        <w:r w:rsidR="00D470EF" w:rsidRPr="009E0CFF">
          <w:rPr>
            <w:rStyle w:val="Hyperlink"/>
            <w:rFonts w:ascii="Arial" w:hAnsi="Arial" w:cs="Arial"/>
            <w:b/>
            <w:bCs/>
            <w:color w:val="4472C4" w:themeColor="accent1"/>
            <w:spacing w:val="-4"/>
            <w:sz w:val="20"/>
            <w:szCs w:val="20"/>
          </w:rPr>
          <w:t xml:space="preserve">Art.-Nr. </w:t>
        </w:r>
        <w:r w:rsidR="003820F3" w:rsidRPr="009E0CFF">
          <w:rPr>
            <w:rStyle w:val="Hyperlink"/>
            <w:rFonts w:ascii="Arial" w:hAnsi="Arial" w:cs="Arial"/>
            <w:b/>
            <w:bCs/>
            <w:color w:val="4472C4" w:themeColor="accent1"/>
            <w:spacing w:val="-4"/>
            <w:sz w:val="20"/>
            <w:szCs w:val="20"/>
          </w:rPr>
          <w:t>00125136</w:t>
        </w:r>
        <w:r w:rsidR="00D470EF" w:rsidRPr="009E0CFF">
          <w:rPr>
            <w:rStyle w:val="Hyperlink"/>
            <w:rFonts w:ascii="Arial" w:hAnsi="Arial" w:cs="Arial"/>
            <w:b/>
            <w:bCs/>
            <w:color w:val="4472C4" w:themeColor="accent1"/>
            <w:spacing w:val="-4"/>
            <w:sz w:val="20"/>
            <w:szCs w:val="20"/>
          </w:rPr>
          <w:t xml:space="preserve"> </w:t>
        </w:r>
        <w:r w:rsidR="003820F3" w:rsidRPr="009E0CFF">
          <w:rPr>
            <w:rStyle w:val="Hyperlink"/>
            <w:rFonts w:ascii="Arial" w:hAnsi="Arial" w:cs="Arial"/>
            <w:color w:val="4472C4" w:themeColor="accent1"/>
            <w:spacing w:val="-4"/>
            <w:sz w:val="20"/>
            <w:szCs w:val="20"/>
          </w:rPr>
          <w:t xml:space="preserve">Bluetooth-Mini-Tastatur </w:t>
        </w:r>
        <w:r w:rsidR="009E0CFF" w:rsidRPr="009E0CFF">
          <w:rPr>
            <w:rStyle w:val="Hyperlink"/>
            <w:rFonts w:ascii="Arial" w:hAnsi="Arial" w:cs="Arial"/>
            <w:color w:val="4472C4" w:themeColor="accent1"/>
            <w:spacing w:val="-4"/>
            <w:sz w:val="20"/>
            <w:szCs w:val="20"/>
          </w:rPr>
          <w:t>„</w:t>
        </w:r>
        <w:r w:rsidR="003820F3" w:rsidRPr="009E0CFF">
          <w:rPr>
            <w:rStyle w:val="Hyperlink"/>
            <w:rFonts w:ascii="Arial" w:hAnsi="Arial" w:cs="Arial"/>
            <w:color w:val="4472C4" w:themeColor="accent1"/>
            <w:spacing w:val="-4"/>
            <w:sz w:val="20"/>
            <w:szCs w:val="20"/>
          </w:rPr>
          <w:t>Travel 450", faltbar</w:t>
        </w:r>
        <w:r w:rsidR="00D470EF" w:rsidRPr="009E0CFF">
          <w:rPr>
            <w:rStyle w:val="Hyperlink"/>
            <w:rFonts w:ascii="Arial" w:hAnsi="Arial" w:cs="Arial"/>
            <w:color w:val="4472C4" w:themeColor="accent1"/>
            <w:spacing w:val="-4"/>
            <w:sz w:val="20"/>
            <w:szCs w:val="20"/>
          </w:rPr>
          <w:t>, UPE</w:t>
        </w:r>
        <w:r w:rsidR="00D470EF" w:rsidRPr="009E0CFF">
          <w:rPr>
            <w:rStyle w:val="Hyperlink"/>
            <w:rFonts w:ascii="Arial" w:hAnsi="Arial" w:cs="Arial"/>
            <w:color w:val="4472C4" w:themeColor="accent1"/>
            <w:spacing w:val="-4"/>
            <w:sz w:val="20"/>
            <w:szCs w:val="20"/>
            <w:vertAlign w:val="superscript"/>
          </w:rPr>
          <w:t>1</w:t>
        </w:r>
        <w:r w:rsidR="00D470EF" w:rsidRPr="009E0CFF">
          <w:rPr>
            <w:rStyle w:val="Hyperlink"/>
            <w:rFonts w:ascii="Arial" w:hAnsi="Arial" w:cs="Arial"/>
            <w:color w:val="4472C4" w:themeColor="accent1"/>
            <w:spacing w:val="-4"/>
            <w:sz w:val="20"/>
            <w:szCs w:val="20"/>
          </w:rPr>
          <w:t xml:space="preserve">: </w:t>
        </w:r>
        <w:r w:rsidR="009E0CFF" w:rsidRPr="009E0CFF">
          <w:rPr>
            <w:rStyle w:val="Hyperlink"/>
            <w:rFonts w:ascii="Arial" w:hAnsi="Arial" w:cs="Arial"/>
            <w:color w:val="4472C4" w:themeColor="accent1"/>
            <w:spacing w:val="-4"/>
            <w:sz w:val="20"/>
            <w:szCs w:val="20"/>
          </w:rPr>
          <w:t>39,99</w:t>
        </w:r>
        <w:r w:rsidR="00D470EF" w:rsidRPr="009E0CFF">
          <w:rPr>
            <w:rStyle w:val="Hyperlink"/>
            <w:rFonts w:ascii="Arial" w:hAnsi="Arial" w:cs="Arial"/>
            <w:color w:val="4472C4" w:themeColor="accent1"/>
            <w:spacing w:val="-4"/>
            <w:sz w:val="20"/>
            <w:szCs w:val="20"/>
          </w:rPr>
          <w:t xml:space="preserve"> EUR</w:t>
        </w:r>
      </w:hyperlink>
      <w:r w:rsidR="00D470EF">
        <w:rPr>
          <w:rFonts w:ascii="Arial" w:hAnsi="Arial" w:cs="Arial"/>
          <w:sz w:val="22"/>
          <w:szCs w:val="22"/>
        </w:rPr>
        <w:br/>
      </w:r>
      <w:r w:rsidR="00D470EF">
        <w:rPr>
          <w:rFonts w:ascii="Arial" w:hAnsi="Arial" w:cs="Arial"/>
          <w:sz w:val="16"/>
          <w:vertAlign w:val="superscript"/>
        </w:rPr>
        <w:t xml:space="preserve">1 </w:t>
      </w:r>
      <w:r w:rsidR="00D470EF">
        <w:rPr>
          <w:rFonts w:ascii="Arial" w:hAnsi="Arial" w:cs="Arial"/>
          <w:sz w:val="16"/>
        </w:rPr>
        <w:t>Unverbindliche Preisempfehlung des Hersteller</w:t>
      </w:r>
      <w:r w:rsidR="00F31A2A">
        <w:rPr>
          <w:rFonts w:ascii="Arial" w:hAnsi="Arial" w:cs="Arial"/>
          <w:sz w:val="16"/>
        </w:rPr>
        <w:t>s</w:t>
      </w:r>
    </w:p>
    <w:p w14:paraId="4153457B" w14:textId="77777777" w:rsidR="003C4BD9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5E408A8B" w14:textId="77777777" w:rsidR="00A23065" w:rsidRDefault="00A23065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05A742B8" w14:textId="41727007" w:rsidR="0023389D" w:rsidRDefault="00F043F3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r w:rsidRPr="00F043F3">
        <w:rPr>
          <w:rFonts w:ascii="Arial" w:hAnsi="Arial" w:cs="Arial"/>
          <w:sz w:val="16"/>
        </w:rPr>
        <w:t xml:space="preserve">Hochaufgelöste, druckfähige Bilddaten zu diesem Thema finden Sie unter </w:t>
      </w:r>
      <w:r w:rsidR="003C4BD9">
        <w:rPr>
          <w:rFonts w:ascii="Arial" w:hAnsi="Arial" w:cs="Arial"/>
          <w:sz w:val="16"/>
        </w:rPr>
        <w:br/>
      </w:r>
      <w:r w:rsidRPr="003C4BD9">
        <w:rPr>
          <w:rFonts w:ascii="Arial" w:hAnsi="Arial" w:cs="Arial"/>
          <w:color w:val="2874BA"/>
          <w:sz w:val="16"/>
          <w:u w:val="single"/>
        </w:rPr>
        <w:t>www.hama.de/presse</w:t>
      </w:r>
      <w:r w:rsidRPr="003C4BD9">
        <w:rPr>
          <w:rFonts w:ascii="Arial" w:hAnsi="Arial" w:cs="Arial"/>
          <w:color w:val="2874BA"/>
          <w:sz w:val="16"/>
        </w:rPr>
        <w:t xml:space="preserve"> </w:t>
      </w:r>
      <w:r w:rsidRPr="00F043F3">
        <w:rPr>
          <w:rFonts w:ascii="Arial" w:hAnsi="Arial" w:cs="Arial"/>
          <w:sz w:val="16"/>
        </w:rPr>
        <w:t>in der entsprechenden Pressemitteilung.</w:t>
      </w:r>
    </w:p>
    <w:p w14:paraId="60623FEF" w14:textId="77777777" w:rsidR="00843B10" w:rsidRDefault="00843B10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</w:p>
    <w:p w14:paraId="343BA258" w14:textId="77777777" w:rsidR="00843B10" w:rsidRDefault="00843B10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</w:p>
    <w:p w14:paraId="6ECFE0BC" w14:textId="77777777" w:rsidR="00843B10" w:rsidRDefault="00843B10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</w:p>
    <w:p w14:paraId="37ED732D" w14:textId="77777777" w:rsidR="00843B10" w:rsidRDefault="00843B10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</w:p>
    <w:p w14:paraId="2B6847F6" w14:textId="77777777" w:rsidR="00843B10" w:rsidRDefault="00843B10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</w:p>
    <w:p w14:paraId="5A9D6E33" w14:textId="77777777" w:rsidR="00843B10" w:rsidRDefault="003C4BD9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69AE4F85" wp14:editId="5F2D83EC">
                <wp:simplePos x="0" y="0"/>
                <wp:positionH relativeFrom="column">
                  <wp:posOffset>-97155</wp:posOffset>
                </wp:positionH>
                <wp:positionV relativeFrom="page">
                  <wp:posOffset>9563735</wp:posOffset>
                </wp:positionV>
                <wp:extent cx="6080760" cy="8890"/>
                <wp:effectExtent l="0" t="0" r="34290" b="29210"/>
                <wp:wrapNone/>
                <wp:docPr id="421051468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80760" cy="8890"/>
                        </a:xfrm>
                        <a:prstGeom prst="line">
                          <a:avLst/>
                        </a:prstGeom>
                        <a:ln>
                          <a:solidFill>
                            <a:srgbClr val="482C7F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DF196B" id="Gerader Verbinder 12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7.65pt,753.05pt" to="471.15pt,75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" strokecolor="#482c7f" strokeweight=".5pt">
                <v:stroke joinstyle="miter"/>
                <w10:wrap anchory="page"/>
                <w10:anchorlock/>
              </v:line>
            </w:pict>
          </mc:Fallback>
        </mc:AlternateContent>
      </w:r>
    </w:p>
    <w:p w14:paraId="64997F74" w14:textId="77777777" w:rsidR="00F043F3" w:rsidRPr="0032471D" w:rsidRDefault="00843B10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702AD012" wp14:editId="357D2C7D">
                <wp:simplePos x="0" y="0"/>
                <wp:positionH relativeFrom="column">
                  <wp:posOffset>-176299</wp:posOffset>
                </wp:positionH>
                <wp:positionV relativeFrom="page">
                  <wp:posOffset>9590809</wp:posOffset>
                </wp:positionV>
                <wp:extent cx="6501600" cy="1065600"/>
                <wp:effectExtent l="0" t="0" r="0" b="1270"/>
                <wp:wrapNone/>
                <wp:docPr id="647864173" name="Rechtec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1600" cy="1065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1AF42E" w14:textId="77777777" w:rsidR="00843B10" w:rsidRPr="00843B10" w:rsidRDefault="00843B10" w:rsidP="00843B10">
                            <w:pPr>
                              <w:rPr>
                                <w:rFonts w:ascii="Poppins" w:hAnsi="Poppins" w:cs="Poppins"/>
                                <w:b/>
                                <w:color w:val="703664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b/>
                                <w:color w:val="703664"/>
                                <w:sz w:val="14"/>
                                <w:szCs w:val="14"/>
                              </w:rPr>
                              <w:t>Über Hama</w:t>
                            </w:r>
                          </w:p>
                          <w:p w14:paraId="4F164DA5" w14:textId="77777777" w:rsidR="00843B10" w:rsidRPr="00843B10" w:rsidRDefault="00843B10" w:rsidP="00843B10">
                            <w:pPr>
                              <w:tabs>
                                <w:tab w:val="left" w:pos="6662"/>
                              </w:tabs>
                              <w:rPr>
                                <w:rFonts w:ascii="Poppins" w:hAnsi="Poppins" w:cs="Poppins"/>
                                <w:bCs/>
                                <w:color w:val="703664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bCs/>
                                <w:color w:val="703664"/>
                                <w:sz w:val="14"/>
                                <w:szCs w:val="14"/>
                              </w:rPr>
                              <w:t xml:space="preserve">1923 gegründet, begleitet Hama heute täglich Menschen in allen Lebenslagen. Ob Smartphone, Smart Home, Smartwatch, TV, Audio, Computer oder Foto: Jedes Produkt überzeugt durch hohe Qualität, ansprechendes Design und innovative Funktionen. </w:t>
                            </w:r>
                            <w:r w:rsidRPr="00843B10">
                              <w:rPr>
                                <w:rFonts w:ascii="Poppins" w:hAnsi="Poppins" w:cs="Poppins"/>
                                <w:bCs/>
                                <w:color w:val="703664"/>
                                <w:sz w:val="14"/>
                                <w:szCs w:val="14"/>
                              </w:rPr>
                              <w:br/>
                              <w:t xml:space="preserve">Am deutschen Stammsitz im bayerischen Monheim arbeiten 1500, weltweit rund 2500 Beschäftigte. Mit 19 ausländischen Standorten und zahlreichen Handelsvertretungen ist Hama weltweit präsent. </w:t>
                            </w:r>
                          </w:p>
                          <w:p w14:paraId="25AD90FA" w14:textId="77777777" w:rsidR="00843B10" w:rsidRPr="00843B10" w:rsidRDefault="00843B10" w:rsidP="00843B10">
                            <w:pPr>
                              <w:rPr>
                                <w:rFonts w:ascii="Poppins" w:hAnsi="Poppins" w:cs="Poppins"/>
                                <w:color w:val="703664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bCs/>
                                <w:color w:val="703664"/>
                                <w:sz w:val="14"/>
                                <w:szCs w:val="14"/>
                              </w:rPr>
                              <w:t>Mehr Infos unter www.hama.com</w:t>
                            </w:r>
                          </w:p>
                          <w:p w14:paraId="0E9F9F17" w14:textId="77777777" w:rsidR="00843B10" w:rsidRDefault="00843B10" w:rsidP="00843B1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2AD012" id="Rechteck 11" o:spid="_x0000_s1027" style="position:absolute;left:0;text-align:left;margin-left:-13.9pt;margin-top:755.2pt;width:511.95pt;height:83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" fillcolor="white [3201]" stroked="f" strokeweight="1pt">
                <v:textbox>
                  <w:txbxContent>
                    <w:p w14:paraId="321AF42E" w14:textId="77777777" w:rsidR="00843B10" w:rsidRPr="00843B10" w:rsidRDefault="00843B10" w:rsidP="00843B10">
                      <w:pPr>
                        <w:rPr>
                          <w:rFonts w:ascii="Poppins" w:hAnsi="Poppins" w:cs="Poppins"/>
                          <w:b/>
                          <w:color w:val="703664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b/>
                          <w:color w:val="703664"/>
                          <w:sz w:val="14"/>
                          <w:szCs w:val="14"/>
                        </w:rPr>
                        <w:t>Über Hama</w:t>
                      </w:r>
                    </w:p>
                    <w:p w14:paraId="4F164DA5" w14:textId="77777777" w:rsidR="00843B10" w:rsidRPr="00843B10" w:rsidRDefault="00843B10" w:rsidP="00843B10">
                      <w:pPr>
                        <w:tabs>
                          <w:tab w:val="left" w:pos="6662"/>
                        </w:tabs>
                        <w:rPr>
                          <w:rFonts w:ascii="Poppins" w:hAnsi="Poppins" w:cs="Poppins"/>
                          <w:bCs/>
                          <w:color w:val="703664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bCs/>
                          <w:color w:val="703664"/>
                          <w:sz w:val="14"/>
                          <w:szCs w:val="14"/>
                        </w:rPr>
                        <w:t xml:space="preserve">1923 gegründet, begleitet Hama heute täglich Menschen in allen Lebenslagen. Ob Smartphone, Smart Home, Smartwatch, TV, Audio, Computer oder Foto: Jedes Produkt überzeugt durch hohe Qualität, ansprechendes Design und innovative Funktionen. </w:t>
                      </w:r>
                      <w:r w:rsidRPr="00843B10">
                        <w:rPr>
                          <w:rFonts w:ascii="Poppins" w:hAnsi="Poppins" w:cs="Poppins"/>
                          <w:bCs/>
                          <w:color w:val="703664"/>
                          <w:sz w:val="14"/>
                          <w:szCs w:val="14"/>
                        </w:rPr>
                        <w:br/>
                        <w:t xml:space="preserve">Am deutschen Stammsitz im bayerischen Monheim arbeiten 1500, weltweit rund 2500 Beschäftigte. Mit 19 ausländischen Standorten und zahlreichen Handelsvertretungen ist Hama weltweit präsent. </w:t>
                      </w:r>
                    </w:p>
                    <w:p w14:paraId="25AD90FA" w14:textId="77777777" w:rsidR="00843B10" w:rsidRPr="00843B10" w:rsidRDefault="00843B10" w:rsidP="00843B10">
                      <w:pPr>
                        <w:rPr>
                          <w:rFonts w:ascii="Poppins" w:hAnsi="Poppins" w:cs="Poppins"/>
                          <w:color w:val="703664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bCs/>
                          <w:color w:val="703664"/>
                          <w:sz w:val="14"/>
                          <w:szCs w:val="14"/>
                        </w:rPr>
                        <w:t>Mehr Infos unter www.hama.com</w:t>
                      </w:r>
                    </w:p>
                    <w:p w14:paraId="0E9F9F17" w14:textId="77777777" w:rsidR="00843B10" w:rsidRDefault="00843B10" w:rsidP="00843B10">
                      <w:pPr>
                        <w:jc w:val="center"/>
                      </w:pPr>
                    </w:p>
                  </w:txbxContent>
                </v:textbox>
                <w10:wrap anchory="page"/>
                <w10:anchorlock/>
              </v:rect>
            </w:pict>
          </mc:Fallback>
        </mc:AlternateContent>
      </w:r>
    </w:p>
    <w:sectPr w:rsidR="00F043F3" w:rsidRPr="0032471D" w:rsidSect="003C4BD9">
      <w:pgSz w:w="11906" w:h="16838" w:code="9"/>
      <w:pgMar w:top="1977" w:right="3684" w:bottom="284" w:left="1134" w:header="227" w:footer="20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27BEF5" w14:textId="77777777" w:rsidR="00CB6B78" w:rsidRDefault="00CB6B78">
      <w:r>
        <w:separator/>
      </w:r>
    </w:p>
  </w:endnote>
  <w:endnote w:type="continuationSeparator" w:id="0">
    <w:p w14:paraId="158C9140" w14:textId="77777777" w:rsidR="00CB6B78" w:rsidRDefault="00CB6B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1284FE" w14:textId="77777777" w:rsidR="00CB6B78" w:rsidRDefault="00CB6B78">
      <w:r>
        <w:separator/>
      </w:r>
    </w:p>
  </w:footnote>
  <w:footnote w:type="continuationSeparator" w:id="0">
    <w:p w14:paraId="4B0275F8" w14:textId="77777777" w:rsidR="00CB6B78" w:rsidRDefault="00CB6B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B18"/>
    <w:rsid w:val="00017C73"/>
    <w:rsid w:val="00026E9D"/>
    <w:rsid w:val="00031A8D"/>
    <w:rsid w:val="00037D9C"/>
    <w:rsid w:val="00044269"/>
    <w:rsid w:val="000473F5"/>
    <w:rsid w:val="0005408D"/>
    <w:rsid w:val="00054658"/>
    <w:rsid w:val="000576AB"/>
    <w:rsid w:val="0008774E"/>
    <w:rsid w:val="000974A6"/>
    <w:rsid w:val="000B2BF2"/>
    <w:rsid w:val="000C40D5"/>
    <w:rsid w:val="000D217B"/>
    <w:rsid w:val="000E0961"/>
    <w:rsid w:val="000E62AB"/>
    <w:rsid w:val="000F1476"/>
    <w:rsid w:val="000F222A"/>
    <w:rsid w:val="001040A4"/>
    <w:rsid w:val="001131A5"/>
    <w:rsid w:val="00123F0C"/>
    <w:rsid w:val="00124036"/>
    <w:rsid w:val="00124218"/>
    <w:rsid w:val="00144AF3"/>
    <w:rsid w:val="00160C30"/>
    <w:rsid w:val="00182C54"/>
    <w:rsid w:val="00196929"/>
    <w:rsid w:val="001A3FB8"/>
    <w:rsid w:val="001A5852"/>
    <w:rsid w:val="001A76AA"/>
    <w:rsid w:val="001B1E94"/>
    <w:rsid w:val="001D5965"/>
    <w:rsid w:val="00200B7E"/>
    <w:rsid w:val="002054EF"/>
    <w:rsid w:val="00205CA2"/>
    <w:rsid w:val="002238C9"/>
    <w:rsid w:val="0023389D"/>
    <w:rsid w:val="00244FC8"/>
    <w:rsid w:val="00263F45"/>
    <w:rsid w:val="002B1012"/>
    <w:rsid w:val="002C0C7D"/>
    <w:rsid w:val="002C10FD"/>
    <w:rsid w:val="002D158E"/>
    <w:rsid w:val="002F681C"/>
    <w:rsid w:val="00301101"/>
    <w:rsid w:val="0030207A"/>
    <w:rsid w:val="00306070"/>
    <w:rsid w:val="00314859"/>
    <w:rsid w:val="00315C50"/>
    <w:rsid w:val="00323ED8"/>
    <w:rsid w:val="0032471D"/>
    <w:rsid w:val="003472F9"/>
    <w:rsid w:val="003619E5"/>
    <w:rsid w:val="00362D96"/>
    <w:rsid w:val="003820F3"/>
    <w:rsid w:val="00384140"/>
    <w:rsid w:val="003A3938"/>
    <w:rsid w:val="003B2D76"/>
    <w:rsid w:val="003C4BD9"/>
    <w:rsid w:val="003D4716"/>
    <w:rsid w:val="00441841"/>
    <w:rsid w:val="00441939"/>
    <w:rsid w:val="00441D31"/>
    <w:rsid w:val="00456043"/>
    <w:rsid w:val="00477899"/>
    <w:rsid w:val="00481582"/>
    <w:rsid w:val="00483A2D"/>
    <w:rsid w:val="00490B3B"/>
    <w:rsid w:val="004A7986"/>
    <w:rsid w:val="004D454B"/>
    <w:rsid w:val="004E28B6"/>
    <w:rsid w:val="004E3C9E"/>
    <w:rsid w:val="004E6315"/>
    <w:rsid w:val="004F2C5F"/>
    <w:rsid w:val="004F4469"/>
    <w:rsid w:val="004F663E"/>
    <w:rsid w:val="00524706"/>
    <w:rsid w:val="00526F1A"/>
    <w:rsid w:val="00534FCA"/>
    <w:rsid w:val="005449EB"/>
    <w:rsid w:val="00550A53"/>
    <w:rsid w:val="00576A50"/>
    <w:rsid w:val="00580909"/>
    <w:rsid w:val="00580927"/>
    <w:rsid w:val="00597F83"/>
    <w:rsid w:val="005A10B4"/>
    <w:rsid w:val="005C5620"/>
    <w:rsid w:val="005D59AB"/>
    <w:rsid w:val="005E1C31"/>
    <w:rsid w:val="005E3C44"/>
    <w:rsid w:val="005F4B18"/>
    <w:rsid w:val="00615759"/>
    <w:rsid w:val="00615B6B"/>
    <w:rsid w:val="0062495E"/>
    <w:rsid w:val="00644721"/>
    <w:rsid w:val="0065464A"/>
    <w:rsid w:val="0066153C"/>
    <w:rsid w:val="00666694"/>
    <w:rsid w:val="006807B5"/>
    <w:rsid w:val="00697D83"/>
    <w:rsid w:val="00697E67"/>
    <w:rsid w:val="006A4687"/>
    <w:rsid w:val="006B1910"/>
    <w:rsid w:val="006D1508"/>
    <w:rsid w:val="006E7AA6"/>
    <w:rsid w:val="006F19E6"/>
    <w:rsid w:val="00712C16"/>
    <w:rsid w:val="007145D5"/>
    <w:rsid w:val="007232EC"/>
    <w:rsid w:val="00730524"/>
    <w:rsid w:val="00731F70"/>
    <w:rsid w:val="0073312D"/>
    <w:rsid w:val="00761FD3"/>
    <w:rsid w:val="00772F37"/>
    <w:rsid w:val="007B739E"/>
    <w:rsid w:val="007D406F"/>
    <w:rsid w:val="007D7878"/>
    <w:rsid w:val="007E631A"/>
    <w:rsid w:val="007E644C"/>
    <w:rsid w:val="00817AC7"/>
    <w:rsid w:val="00820CF7"/>
    <w:rsid w:val="00840344"/>
    <w:rsid w:val="00843B10"/>
    <w:rsid w:val="00845FFB"/>
    <w:rsid w:val="008536D1"/>
    <w:rsid w:val="00881F7F"/>
    <w:rsid w:val="0088504D"/>
    <w:rsid w:val="008A0F0C"/>
    <w:rsid w:val="008C12F1"/>
    <w:rsid w:val="008C310B"/>
    <w:rsid w:val="00913839"/>
    <w:rsid w:val="00914DF6"/>
    <w:rsid w:val="00936680"/>
    <w:rsid w:val="00942A91"/>
    <w:rsid w:val="00955EF4"/>
    <w:rsid w:val="0096175D"/>
    <w:rsid w:val="009629FB"/>
    <w:rsid w:val="009649B1"/>
    <w:rsid w:val="0098480D"/>
    <w:rsid w:val="00992971"/>
    <w:rsid w:val="0099602D"/>
    <w:rsid w:val="00997CDB"/>
    <w:rsid w:val="009C3CBA"/>
    <w:rsid w:val="009E0CFF"/>
    <w:rsid w:val="009E2929"/>
    <w:rsid w:val="009E6987"/>
    <w:rsid w:val="009F78B6"/>
    <w:rsid w:val="00A22683"/>
    <w:rsid w:val="00A23065"/>
    <w:rsid w:val="00A326C6"/>
    <w:rsid w:val="00A4790B"/>
    <w:rsid w:val="00A518CD"/>
    <w:rsid w:val="00A533F8"/>
    <w:rsid w:val="00A551A5"/>
    <w:rsid w:val="00A639B6"/>
    <w:rsid w:val="00A70C2E"/>
    <w:rsid w:val="00AA4020"/>
    <w:rsid w:val="00AA6A79"/>
    <w:rsid w:val="00AB2D7A"/>
    <w:rsid w:val="00AB38EF"/>
    <w:rsid w:val="00AB74D4"/>
    <w:rsid w:val="00AC7B44"/>
    <w:rsid w:val="00AD2F87"/>
    <w:rsid w:val="00AE53C3"/>
    <w:rsid w:val="00AF2D21"/>
    <w:rsid w:val="00AF459D"/>
    <w:rsid w:val="00AF7CC6"/>
    <w:rsid w:val="00B07492"/>
    <w:rsid w:val="00B123D4"/>
    <w:rsid w:val="00B23628"/>
    <w:rsid w:val="00B348A3"/>
    <w:rsid w:val="00B34E12"/>
    <w:rsid w:val="00B3580E"/>
    <w:rsid w:val="00B42A2D"/>
    <w:rsid w:val="00B45292"/>
    <w:rsid w:val="00B54782"/>
    <w:rsid w:val="00B62F58"/>
    <w:rsid w:val="00B775EF"/>
    <w:rsid w:val="00B80B5E"/>
    <w:rsid w:val="00BA1BF5"/>
    <w:rsid w:val="00BA2FAB"/>
    <w:rsid w:val="00BB0E81"/>
    <w:rsid w:val="00BE4F37"/>
    <w:rsid w:val="00C229E6"/>
    <w:rsid w:val="00C275BF"/>
    <w:rsid w:val="00C31CB4"/>
    <w:rsid w:val="00C33C1D"/>
    <w:rsid w:val="00C344EC"/>
    <w:rsid w:val="00C7758C"/>
    <w:rsid w:val="00C80C3E"/>
    <w:rsid w:val="00C8343E"/>
    <w:rsid w:val="00C85295"/>
    <w:rsid w:val="00C86078"/>
    <w:rsid w:val="00CA6C33"/>
    <w:rsid w:val="00CB6B78"/>
    <w:rsid w:val="00CD256C"/>
    <w:rsid w:val="00CD275B"/>
    <w:rsid w:val="00CD5836"/>
    <w:rsid w:val="00CD7214"/>
    <w:rsid w:val="00CE610F"/>
    <w:rsid w:val="00CE7FE4"/>
    <w:rsid w:val="00CF768B"/>
    <w:rsid w:val="00D326D5"/>
    <w:rsid w:val="00D470EF"/>
    <w:rsid w:val="00D506EF"/>
    <w:rsid w:val="00D60FF1"/>
    <w:rsid w:val="00D61860"/>
    <w:rsid w:val="00D63DA6"/>
    <w:rsid w:val="00D71830"/>
    <w:rsid w:val="00D7754F"/>
    <w:rsid w:val="00D87B7B"/>
    <w:rsid w:val="00DA05AF"/>
    <w:rsid w:val="00DA3115"/>
    <w:rsid w:val="00DA415E"/>
    <w:rsid w:val="00DC2949"/>
    <w:rsid w:val="00DF58CC"/>
    <w:rsid w:val="00E24DBB"/>
    <w:rsid w:val="00E265BA"/>
    <w:rsid w:val="00E430D7"/>
    <w:rsid w:val="00E75827"/>
    <w:rsid w:val="00E76025"/>
    <w:rsid w:val="00E9428D"/>
    <w:rsid w:val="00EC7412"/>
    <w:rsid w:val="00EE7A38"/>
    <w:rsid w:val="00EF76A0"/>
    <w:rsid w:val="00F01B35"/>
    <w:rsid w:val="00F02695"/>
    <w:rsid w:val="00F043F3"/>
    <w:rsid w:val="00F121F2"/>
    <w:rsid w:val="00F15AA7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60861"/>
    <w:rsid w:val="00F67829"/>
    <w:rsid w:val="00F763E7"/>
    <w:rsid w:val="00F82F88"/>
    <w:rsid w:val="00F8337F"/>
    <w:rsid w:val="00F90532"/>
    <w:rsid w:val="00F90B77"/>
    <w:rsid w:val="00F90D9D"/>
    <w:rsid w:val="00FA4630"/>
    <w:rsid w:val="00FB0CB8"/>
    <w:rsid w:val="00FC4FF5"/>
    <w:rsid w:val="00FD3DBF"/>
    <w:rsid w:val="00FE1DB7"/>
    <w:rsid w:val="00FF7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570C4582"/>
  <w15:chartTrackingRefBased/>
  <w15:docId w15:val="{BF94E14A-AFFD-4DD8-9BBE-B1B465567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www.linkedin.com/company/hama-deutschland" TargetMode="External"/><Relationship Id="rId18" Type="http://schemas.openxmlformats.org/officeDocument/2006/relationships/hyperlink" Target="http://www.instagram.com/hama_deutschland" TargetMode="External"/><Relationship Id="rId26" Type="http://schemas.openxmlformats.org/officeDocument/2006/relationships/hyperlink" Target="https://de.hama.com/00125136/hama-bluetooth-mini-tastatur-travel-450-faltbar-kabellos-schw-qwertz-de?bySearch=00125136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linkedin.com/company/hama-deutschland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xing.com/pages/hamagmbh-cokg" TargetMode="External"/><Relationship Id="rId17" Type="http://schemas.openxmlformats.org/officeDocument/2006/relationships/hyperlink" Target="http://www.hama.de/" TargetMode="External"/><Relationship Id="rId25" Type="http://schemas.openxmlformats.org/officeDocument/2006/relationships/image" Target="media/image2.jpeg"/><Relationship Id="rId2" Type="http://schemas.openxmlformats.org/officeDocument/2006/relationships/numbering" Target="numbering.xml"/><Relationship Id="rId16" Type="http://schemas.openxmlformats.org/officeDocument/2006/relationships/hyperlink" Target="http://www.hama.de/presse" TargetMode="External"/><Relationship Id="rId20" Type="http://schemas.openxmlformats.org/officeDocument/2006/relationships/hyperlink" Target="http://www.xing.com/pages/hamagmbh-cok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acebook.com/Hama.Germany" TargetMode="External"/><Relationship Id="rId24" Type="http://schemas.openxmlformats.org/officeDocument/2006/relationships/hyperlink" Target="http://www.hama.de/press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presse@hama.de" TargetMode="External"/><Relationship Id="rId23" Type="http://schemas.openxmlformats.org/officeDocument/2006/relationships/hyperlink" Target="mailto:presse@hama.de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.instagram.com/hama_deutschland" TargetMode="External"/><Relationship Id="rId19" Type="http://schemas.openxmlformats.org/officeDocument/2006/relationships/hyperlink" Target="http://www.facebook.com/Hama.Germany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s://www.tiktok.com/@hama_deutschland" TargetMode="External"/><Relationship Id="rId22" Type="http://schemas.openxmlformats.org/officeDocument/2006/relationships/hyperlink" Target="https://www.tiktok.com/@hama_deutschland" TargetMode="External"/><Relationship Id="rId27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Presse\Formulare\Presseformular_DE_neu_HG_01._min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Presseformular_DE_neu_HG_01._mine.dotx</Template>
  <TotalTime>0</TotalTime>
  <Pages>1</Pages>
  <Words>172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1536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7</cp:revision>
  <cp:lastPrinted>2018-11-20T09:27:00Z</cp:lastPrinted>
  <dcterms:created xsi:type="dcterms:W3CDTF">2024-12-17T12:26:00Z</dcterms:created>
  <dcterms:modified xsi:type="dcterms:W3CDTF">2024-12-17T13:16:00Z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