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F89E36" w14:textId="77777777" w:rsidR="00AD2F87" w:rsidRPr="00850A82" w:rsidRDefault="00AD2F87" w:rsidP="00D470EF">
      <w:pPr>
        <w:pStyle w:val="Kopfzeile"/>
        <w:spacing w:line="360" w:lineRule="auto"/>
        <w:rPr>
          <w:rFonts w:ascii="Calibri" w:hAnsi="Calibri" w:cs="Calibri"/>
          <w:b/>
          <w:bCs/>
          <w:color w:val="D1751F"/>
          <w:sz w:val="46"/>
          <w:szCs w:val="46"/>
          <w:lang w:val="en-AU"/>
        </w:rPr>
      </w:pPr>
      <w:r w:rsidRPr="004808C1">
        <w:rPr>
          <w:rFonts w:ascii="Arial" w:eastAsia="Arial" w:hAnsi="Arial" w:cs="Arial"/>
          <w:noProof/>
          <w:color w:val="D1751F"/>
          <w:sz w:val="22"/>
          <w:u w:val="single"/>
          <w:lang w:bidi="en-GB"/>
        </w:rPr>
        <mc:AlternateContent>
          <mc:Choice Requires="wps">
            <w:drawing>
              <wp:anchor distT="0" distB="0" distL="114300" distR="114300" simplePos="0" relativeHeight="251659264" behindDoc="0" locked="0" layoutInCell="1" allowOverlap="1" wp14:anchorId="5E4BD6F0" wp14:editId="1E81A848">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3141AE8" w14:textId="77777777" w:rsidR="00AA6A79" w:rsidRPr="004808C1" w:rsidRDefault="004808C1" w:rsidP="00843B10">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42F4780E" wp14:editId="37AE865B">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eastAsia="Poppins" w:hAnsi="Poppins" w:cs="Poppins"/>
                                <w:color w:val="125355"/>
                                <w:sz w:val="18"/>
                                <w:szCs w:val="18"/>
                                <w:lang w:bidi="en-GB"/>
                              </w:rPr>
                              <w:t>Phone &amp; Mobile</w:t>
                            </w:r>
                            <w:r w:rsidR="00983023">
                              <w:rPr>
                                <w:rFonts w:ascii="Poppins" w:eastAsia="Poppins" w:hAnsi="Poppins" w:cs="Poppins"/>
                                <w:color w:val="125355"/>
                                <w:sz w:val="18"/>
                                <w:szCs w:val="18"/>
                                <w:lang w:bidi="en-GB"/>
                              </w:rPr>
                              <w:br/>
                              <w:t xml:space="preserve">Smart Home </w:t>
                            </w:r>
                          </w:p>
                          <w:p w14:paraId="5559099A"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53D2322F"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41DC1BBA"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34208291"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5E3DBFE7"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01F7E8D9"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1EAC7DD6" w14:textId="77777777" w:rsidR="00B348A3" w:rsidRPr="0026655E" w:rsidRDefault="00B348A3" w:rsidP="00AA6A79">
                            <w:pPr>
                              <w:spacing w:line="360" w:lineRule="auto"/>
                              <w:rPr>
                                <w:rFonts w:ascii="Poppins" w:hAnsi="Poppins" w:cs="Poppins"/>
                                <w:color w:val="703664"/>
                                <w:sz w:val="18"/>
                                <w:szCs w:val="18"/>
                                <w:lang w:val="en-AU"/>
                              </w:rPr>
                            </w:pPr>
                          </w:p>
                          <w:p w14:paraId="5A644CA4"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00B348A3" w:rsidRPr="002F240F">
                              <w:rPr>
                                <w:rFonts w:ascii="Poppins" w:eastAsia="Poppins" w:hAnsi="Poppins" w:cs="Poppins"/>
                                <w:b w:val="0"/>
                                <w:color w:val="D1751F"/>
                                <w:spacing w:val="2"/>
                                <w:sz w:val="14"/>
                                <w:szCs w:val="14"/>
                                <w:lang w:bidi="en-GB"/>
                              </w:rPr>
                              <w:t>Hama GmbH &amp; Co KG</w:t>
                            </w:r>
                          </w:p>
                          <w:p w14:paraId="54DD0E83" w14:textId="77777777" w:rsidR="00B348A3" w:rsidRPr="002F240F" w:rsidRDefault="00B348A3" w:rsidP="00483A2D">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3F8296C0" w14:textId="77777777" w:rsidR="00B348A3" w:rsidRPr="00850A82" w:rsidRDefault="0026655E" w:rsidP="00483A2D">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0FDE1174" w14:textId="77777777" w:rsidR="00B348A3" w:rsidRPr="00850A82" w:rsidRDefault="00B348A3" w:rsidP="00843B10">
                            <w:pPr>
                              <w:spacing w:line="276" w:lineRule="auto"/>
                              <w:rPr>
                                <w:rFonts w:ascii="Poppins" w:hAnsi="Poppins" w:cs="Poppins"/>
                                <w:color w:val="D1751F"/>
                                <w:sz w:val="14"/>
                                <w:szCs w:val="14"/>
                                <w:lang w:val="en-AU"/>
                              </w:rPr>
                            </w:pPr>
                          </w:p>
                          <w:p w14:paraId="5550507A"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00B348A3" w:rsidRPr="0026655E">
                              <w:rPr>
                                <w:rFonts w:ascii="Poppins" w:eastAsia="Poppins" w:hAnsi="Poppins" w:cs="Poppins"/>
                                <w:b w:val="0"/>
                                <w:color w:val="D1751F"/>
                                <w:sz w:val="14"/>
                                <w:szCs w:val="14"/>
                                <w:lang w:bidi="en-GB"/>
                              </w:rPr>
                              <w:t>Susanne Uhlschmidt (-244)</w:t>
                            </w:r>
                          </w:p>
                          <w:p w14:paraId="052C4126" w14:textId="77777777" w:rsidR="00B348A3" w:rsidRPr="004808C1" w:rsidRDefault="00B348A3" w:rsidP="00483A2D">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0DCC06B4" w14:textId="77777777" w:rsidR="00B348A3" w:rsidRPr="004808C1" w:rsidRDefault="00B348A3" w:rsidP="00483A2D">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6729EE32" w14:textId="77777777" w:rsidR="00B348A3" w:rsidRPr="004808C1" w:rsidRDefault="00B348A3" w:rsidP="00483A2D">
                            <w:pPr>
                              <w:rPr>
                                <w:rFonts w:ascii="Poppins" w:hAnsi="Poppins" w:cs="Poppins"/>
                                <w:color w:val="D1751F"/>
                                <w:sz w:val="14"/>
                                <w:szCs w:val="14"/>
                                <w:lang w:val="en-US"/>
                              </w:rPr>
                            </w:pPr>
                            <w:hyperlink r:id="rId9" w:history="1">
                              <w:r w:rsidRPr="004808C1">
                                <w:rPr>
                                  <w:rStyle w:val="Hyperlink"/>
                                  <w:rFonts w:ascii="Poppins" w:eastAsia="Poppins" w:hAnsi="Poppins" w:cs="Poppins"/>
                                  <w:color w:val="D1751F"/>
                                  <w:sz w:val="14"/>
                                  <w:szCs w:val="14"/>
                                  <w:u w:val="none"/>
                                  <w:lang w:bidi="en-GB"/>
                                </w:rPr>
                                <w:t>presse@hama.de</w:t>
                              </w:r>
                            </w:hyperlink>
                            <w:r w:rsidR="0026655E">
                              <w:rPr>
                                <w:rStyle w:val="Hyperlink"/>
                                <w:rFonts w:ascii="Poppins" w:eastAsia="Poppins" w:hAnsi="Poppins" w:cs="Poppins"/>
                                <w:color w:val="D1751F"/>
                                <w:sz w:val="14"/>
                                <w:szCs w:val="14"/>
                                <w:u w:val="none"/>
                                <w:lang w:bidi="en-GB"/>
                              </w:rPr>
                              <w:br/>
                            </w:r>
                            <w:r w:rsidR="0026655E" w:rsidRPr="0026655E">
                              <w:rPr>
                                <w:rFonts w:ascii="Poppins" w:eastAsia="Poppins" w:hAnsi="Poppins" w:cs="Poppins"/>
                                <w:color w:val="D1751F"/>
                                <w:sz w:val="14"/>
                                <w:szCs w:val="14"/>
                                <w:lang w:bidi="en-GB"/>
                              </w:rPr>
                              <w:t>https://company.hama.com/press</w:t>
                            </w:r>
                          </w:p>
                          <w:p w14:paraId="4EA3E6F4" w14:textId="77777777" w:rsidR="00B348A3" w:rsidRPr="00843B10" w:rsidRDefault="00B348A3" w:rsidP="00AA6A79">
                            <w:pPr>
                              <w:spacing w:line="360" w:lineRule="auto"/>
                              <w:rPr>
                                <w:rFonts w:ascii="Poppins" w:hAnsi="Poppins" w:cs="Poppins"/>
                                <w:color w:val="2874BA"/>
                                <w:sz w:val="18"/>
                                <w:szCs w:val="18"/>
                                <w:lang w:val="en-US"/>
                              </w:rPr>
                            </w:pPr>
                          </w:p>
                          <w:p w14:paraId="00E002F9"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BD6F0"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" fillcolor="white [3201]" stroked="f" strokeweight="1pt">
                <v:textbox>
                  <w:txbxContent>
                    <w:p w14:paraId="23141AE8" w14:textId="77777777" w:rsidR="00AA6A79" w:rsidRPr="004808C1" w:rsidRDefault="004808C1" w:rsidP="00843B10">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42F4780E" wp14:editId="37AE865B">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eastAsia="Poppins" w:hAnsi="Poppins" w:cs="Poppins"/>
                          <w:color w:val="125355"/>
                          <w:sz w:val="18"/>
                          <w:szCs w:val="18"/>
                          <w:lang w:bidi="en-GB"/>
                        </w:rPr>
                        <w:t>Phone &amp; Mobile</w:t>
                      </w:r>
                      <w:r w:rsidR="00983023">
                        <w:rPr>
                          <w:rFonts w:ascii="Poppins" w:eastAsia="Poppins" w:hAnsi="Poppins" w:cs="Poppins"/>
                          <w:color w:val="125355"/>
                          <w:sz w:val="18"/>
                          <w:szCs w:val="18"/>
                          <w:lang w:bidi="en-GB"/>
                        </w:rPr>
                        <w:br/>
                        <w:t xml:space="preserve">Smart Home </w:t>
                      </w:r>
                    </w:p>
                    <w:p w14:paraId="5559099A"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53D2322F"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41DC1BBA"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34208291"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5E3DBFE7"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01F7E8D9"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1EAC7DD6" w14:textId="77777777" w:rsidR="00B348A3" w:rsidRPr="0026655E" w:rsidRDefault="00B348A3" w:rsidP="00AA6A79">
                      <w:pPr>
                        <w:spacing w:line="360" w:lineRule="auto"/>
                        <w:rPr>
                          <w:rFonts w:ascii="Poppins" w:hAnsi="Poppins" w:cs="Poppins"/>
                          <w:color w:val="703664"/>
                          <w:sz w:val="18"/>
                          <w:szCs w:val="18"/>
                          <w:lang w:val="en-AU"/>
                        </w:rPr>
                      </w:pPr>
                    </w:p>
                    <w:p w14:paraId="5A644CA4" w14:textId="77777777" w:rsidR="00B348A3" w:rsidRPr="002F240F" w:rsidRDefault="0026655E" w:rsidP="00483A2D">
                      <w:pPr>
                        <w:pStyle w:val="Heading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00B348A3" w:rsidRPr="002F240F">
                        <w:rPr>
                          <w:rFonts w:ascii="Poppins" w:eastAsia="Poppins" w:hAnsi="Poppins" w:cs="Poppins"/>
                          <w:b w:val="0"/>
                          <w:color w:val="D1751F"/>
                          <w:spacing w:val="2"/>
                          <w:sz w:val="14"/>
                          <w:szCs w:val="14"/>
                          <w:lang w:bidi="en-GB"/>
                        </w:rPr>
                        <w:t>Hama GmbH &amp; Co KG</w:t>
                      </w:r>
                    </w:p>
                    <w:p w14:paraId="54DD0E83" w14:textId="77777777" w:rsidR="00B348A3" w:rsidRPr="002F240F" w:rsidRDefault="00B348A3" w:rsidP="00483A2D">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3F8296C0" w14:textId="77777777" w:rsidR="00B348A3" w:rsidRPr="00850A82" w:rsidRDefault="0026655E" w:rsidP="00483A2D">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0FDE1174" w14:textId="77777777" w:rsidR="00B348A3" w:rsidRPr="00850A82" w:rsidRDefault="00B348A3" w:rsidP="00843B10">
                      <w:pPr>
                        <w:spacing w:line="276" w:lineRule="auto"/>
                        <w:rPr>
                          <w:rFonts w:ascii="Poppins" w:hAnsi="Poppins" w:cs="Poppins"/>
                          <w:color w:val="D1751F"/>
                          <w:sz w:val="14"/>
                          <w:szCs w:val="14"/>
                          <w:lang w:val="en-AU"/>
                        </w:rPr>
                      </w:pPr>
                    </w:p>
                    <w:p w14:paraId="5550507A" w14:textId="77777777" w:rsidR="00B348A3" w:rsidRPr="0026655E" w:rsidRDefault="0026655E" w:rsidP="00483A2D">
                      <w:pPr>
                        <w:pStyle w:val="Heading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00B348A3" w:rsidRPr="0026655E">
                        <w:rPr>
                          <w:rFonts w:ascii="Poppins" w:eastAsia="Poppins" w:hAnsi="Poppins" w:cs="Poppins"/>
                          <w:b w:val="0"/>
                          <w:color w:val="D1751F"/>
                          <w:sz w:val="14"/>
                          <w:szCs w:val="14"/>
                          <w:lang w:bidi="en-GB"/>
                        </w:rPr>
                        <w:t>Susanne Uhlschmidt (-244)</w:t>
                      </w:r>
                    </w:p>
                    <w:p w14:paraId="052C4126" w14:textId="77777777" w:rsidR="00B348A3" w:rsidRPr="004808C1" w:rsidRDefault="00B348A3" w:rsidP="00483A2D">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0DCC06B4" w14:textId="77777777" w:rsidR="00B348A3" w:rsidRPr="004808C1" w:rsidRDefault="00B348A3" w:rsidP="00483A2D">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6729EE32" w14:textId="77777777" w:rsidR="00B348A3" w:rsidRPr="004808C1" w:rsidRDefault="000C0C69" w:rsidP="00483A2D">
                      <w:pPr>
                        <w:rPr>
                          <w:rFonts w:ascii="Poppins" w:hAnsi="Poppins" w:cs="Poppins"/>
                          <w:color w:val="D1751F"/>
                          <w:sz w:val="14"/>
                          <w:szCs w:val="14"/>
                          <w:lang w:val="en-US"/>
                        </w:rPr>
                      </w:pPr>
                      <w:hyperlink r:id="rId11" w:history="1">
                        <w:r w:rsidR="00B348A3" w:rsidRPr="004808C1">
                          <w:rPr>
                            <w:rStyle w:val="Hyperlink"/>
                            <w:rFonts w:ascii="Poppins" w:eastAsia="Poppins" w:hAnsi="Poppins" w:cs="Poppins"/>
                            <w:color w:val="D1751F"/>
                            <w:sz w:val="14"/>
                            <w:szCs w:val="14"/>
                            <w:u w:val="none"/>
                            <w:lang w:bidi="en-GB"/>
                          </w:rPr>
                          <w:t>presse@hama.de</w:t>
                        </w:r>
                      </w:hyperlink>
                      <w:r w:rsidR="0026655E">
                        <w:rPr>
                          <w:rStyle w:val="Hyperlink"/>
                          <w:rFonts w:ascii="Poppins" w:eastAsia="Poppins" w:hAnsi="Poppins" w:cs="Poppins"/>
                          <w:color w:val="D1751F"/>
                          <w:sz w:val="14"/>
                          <w:szCs w:val="14"/>
                          <w:u w:val="none"/>
                          <w:lang w:bidi="en-GB"/>
                        </w:rPr>
                        <w:br/>
                      </w:r>
                      <w:r w:rsidR="0026655E" w:rsidRPr="0026655E">
                        <w:rPr>
                          <w:rFonts w:ascii="Poppins" w:eastAsia="Poppins" w:hAnsi="Poppins" w:cs="Poppins"/>
                          <w:color w:val="D1751F"/>
                          <w:sz w:val="14"/>
                          <w:szCs w:val="14"/>
                          <w:lang w:bidi="en-GB"/>
                        </w:rPr>
                        <w:t>https://company.hama.com/press</w:t>
                      </w:r>
                    </w:p>
                    <w:p w14:paraId="4EA3E6F4" w14:textId="77777777" w:rsidR="00B348A3" w:rsidRPr="00843B10" w:rsidRDefault="00B348A3" w:rsidP="00AA6A79">
                      <w:pPr>
                        <w:spacing w:line="360" w:lineRule="auto"/>
                        <w:rPr>
                          <w:rFonts w:ascii="Poppins" w:hAnsi="Poppins" w:cs="Poppins"/>
                          <w:color w:val="2874BA"/>
                          <w:sz w:val="18"/>
                          <w:szCs w:val="18"/>
                          <w:lang w:val="en-US"/>
                        </w:rPr>
                      </w:pPr>
                    </w:p>
                    <w:p w14:paraId="00E002F9" w14:textId="77777777" w:rsidR="00AA6A79" w:rsidRPr="00B348A3" w:rsidRDefault="00AA6A79" w:rsidP="00AA6A79">
                      <w:pPr>
                        <w:jc w:val="center"/>
                        <w:rPr>
                          <w:lang w:val="en-AU"/>
                        </w:rPr>
                      </w:pPr>
                    </w:p>
                  </w:txbxContent>
                </v:textbox>
              </v:rect>
            </w:pict>
          </mc:Fallback>
        </mc:AlternateContent>
      </w:r>
      <w:r w:rsidR="00B348A3" w:rsidRPr="00850A82">
        <w:rPr>
          <w:rFonts w:ascii="Calibri" w:eastAsia="Calibri" w:hAnsi="Calibri" w:cs="Calibri"/>
          <w:b/>
          <w:color w:val="D1751F"/>
          <w:sz w:val="46"/>
          <w:szCs w:val="46"/>
          <w:lang w:bidi="en-GB"/>
        </w:rPr>
        <w:t>Press Information</w:t>
      </w:r>
    </w:p>
    <w:p w14:paraId="299B41DE" w14:textId="77777777" w:rsidR="00C519E0" w:rsidRPr="00A639B6" w:rsidRDefault="00C519E0" w:rsidP="00C519E0">
      <w:pPr>
        <w:pStyle w:val="Kopfzeile"/>
        <w:spacing w:line="360" w:lineRule="auto"/>
        <w:rPr>
          <w:rFonts w:ascii="Arial" w:hAnsi="Arial" w:cs="Arial"/>
          <w:b/>
          <w:bCs/>
          <w:color w:val="auto"/>
        </w:rPr>
      </w:pPr>
      <w:r>
        <w:rPr>
          <w:rFonts w:ascii="Arial" w:eastAsia="Arial" w:hAnsi="Arial" w:cs="Arial"/>
          <w:b/>
          <w:color w:val="auto"/>
          <w:lang w:bidi="en-GB"/>
        </w:rPr>
        <w:t>April 2025</w:t>
      </w:r>
    </w:p>
    <w:p w14:paraId="443AAB61" w14:textId="77777777" w:rsidR="00C519E0" w:rsidRPr="00A639B6" w:rsidRDefault="00C519E0" w:rsidP="00C519E0">
      <w:pPr>
        <w:pStyle w:val="Kopfzeile"/>
        <w:spacing w:line="360" w:lineRule="auto"/>
        <w:rPr>
          <w:rFonts w:ascii="Arial" w:hAnsi="Arial" w:cs="Arial"/>
          <w:sz w:val="22"/>
          <w:u w:val="single"/>
        </w:rPr>
      </w:pPr>
    </w:p>
    <w:p w14:paraId="10F42AB1" w14:textId="77777777" w:rsidR="00C519E0" w:rsidRDefault="00C519E0" w:rsidP="00C519E0">
      <w:pPr>
        <w:pStyle w:val="Kopfzeile"/>
        <w:spacing w:line="360" w:lineRule="auto"/>
        <w:rPr>
          <w:rFonts w:ascii="Arial" w:hAnsi="Arial" w:cs="Arial"/>
          <w:sz w:val="22"/>
          <w:u w:val="single"/>
        </w:rPr>
      </w:pPr>
    </w:p>
    <w:p w14:paraId="19CD8EE5" w14:textId="62848521" w:rsidR="00C519E0" w:rsidRPr="00A639B6" w:rsidRDefault="00C519E0" w:rsidP="00C519E0">
      <w:pPr>
        <w:pStyle w:val="Kopfzeile"/>
        <w:spacing w:line="360" w:lineRule="auto"/>
        <w:rPr>
          <w:rFonts w:ascii="Arial" w:hAnsi="Arial" w:cs="Arial"/>
          <w:sz w:val="22"/>
          <w:u w:val="single"/>
        </w:rPr>
      </w:pPr>
      <w:r>
        <w:rPr>
          <w:rFonts w:ascii="Arial" w:eastAsia="Arial" w:hAnsi="Arial" w:cs="Arial"/>
          <w:sz w:val="22"/>
          <w:u w:val="single"/>
          <w:lang w:bidi="en-GB"/>
        </w:rPr>
        <w:t>Open and close via app or voice command</w:t>
      </w:r>
    </w:p>
    <w:p w14:paraId="7DEF94D2" w14:textId="77777777" w:rsidR="00C519E0" w:rsidRPr="00A639B6" w:rsidRDefault="00C519E0" w:rsidP="00C519E0">
      <w:pPr>
        <w:pStyle w:val="Kopfzeile"/>
        <w:tabs>
          <w:tab w:val="left" w:pos="708"/>
        </w:tabs>
        <w:ind w:firstLine="708"/>
        <w:rPr>
          <w:rFonts w:ascii="Arial" w:hAnsi="Arial" w:cs="Arial"/>
          <w:sz w:val="22"/>
          <w:u w:val="single"/>
        </w:rPr>
      </w:pPr>
    </w:p>
    <w:p w14:paraId="6B2D2DE1" w14:textId="77777777" w:rsidR="00C519E0" w:rsidRPr="00A639B6" w:rsidRDefault="00C519E0" w:rsidP="00C519E0">
      <w:pPr>
        <w:pStyle w:val="Kopfzeile"/>
        <w:tabs>
          <w:tab w:val="left" w:pos="708"/>
        </w:tabs>
        <w:spacing w:line="360" w:lineRule="auto"/>
        <w:jc w:val="both"/>
        <w:rPr>
          <w:rFonts w:ascii="Arial" w:hAnsi="Arial" w:cs="Arial"/>
          <w:b/>
          <w:color w:val="FFFFFF" w:themeColor="background1"/>
          <w:sz w:val="28"/>
          <w:szCs w:val="28"/>
          <w14:textFill>
            <w14:noFill/>
          </w14:textFill>
        </w:rPr>
      </w:pPr>
      <w:r>
        <w:rPr>
          <w:rFonts w:ascii="Arial" w:eastAsia="Arial" w:hAnsi="Arial" w:cs="Arial"/>
          <w:b/>
          <w:sz w:val="28"/>
          <w:szCs w:val="28"/>
          <w:lang w:bidi="en-GB"/>
        </w:rPr>
        <w:t>Smart garage door opener</w:t>
      </w:r>
    </w:p>
    <w:p w14:paraId="3F45F8AA" w14:textId="77777777" w:rsidR="00C519E0" w:rsidRDefault="00C519E0" w:rsidP="00C519E0">
      <w:pPr>
        <w:pStyle w:val="Kopfzeile"/>
        <w:tabs>
          <w:tab w:val="left" w:pos="708"/>
        </w:tabs>
        <w:spacing w:line="276" w:lineRule="auto"/>
        <w:jc w:val="both"/>
        <w:rPr>
          <w:rFonts w:ascii="Arial" w:hAnsi="Arial" w:cs="Arial"/>
          <w:sz w:val="22"/>
        </w:rPr>
      </w:pPr>
    </w:p>
    <w:p w14:paraId="7A616932" w14:textId="77777777" w:rsidR="00C519E0" w:rsidRDefault="00C519E0" w:rsidP="00C519E0">
      <w:pPr>
        <w:pStyle w:val="Kopfzeile"/>
        <w:tabs>
          <w:tab w:val="left" w:pos="708"/>
        </w:tabs>
        <w:spacing w:line="360" w:lineRule="auto"/>
        <w:jc w:val="both"/>
        <w:rPr>
          <w:rFonts w:ascii="Arial" w:hAnsi="Arial" w:cs="Arial"/>
          <w:sz w:val="22"/>
        </w:rPr>
      </w:pPr>
      <w:r>
        <w:rPr>
          <w:rFonts w:ascii="Arial" w:eastAsia="Arial" w:hAnsi="Arial" w:cs="Arial"/>
          <w:sz w:val="22"/>
          <w:lang w:bidi="en-GB"/>
        </w:rPr>
        <w:t xml:space="preserve">Very few garage doors are still operated manually these days; they are usually closed and opened electronically by remote control or switch. The smart garage door opener from Hama provides even more convenience and security and makes everyday life easier in many situations. </w:t>
      </w:r>
    </w:p>
    <w:p w14:paraId="060DA265" w14:textId="77777777" w:rsidR="00C519E0" w:rsidRDefault="00C519E0" w:rsidP="00C519E0">
      <w:pPr>
        <w:pStyle w:val="Kopfzeile"/>
        <w:tabs>
          <w:tab w:val="left" w:pos="708"/>
        </w:tabs>
        <w:spacing w:line="360" w:lineRule="auto"/>
        <w:jc w:val="both"/>
        <w:rPr>
          <w:rFonts w:ascii="Arial" w:hAnsi="Arial" w:cs="Arial"/>
          <w:sz w:val="22"/>
        </w:rPr>
      </w:pPr>
    </w:p>
    <w:p w14:paraId="541BC0A7" w14:textId="77777777" w:rsidR="00C519E0" w:rsidRDefault="00C519E0" w:rsidP="00C519E0">
      <w:pPr>
        <w:pStyle w:val="Kopfzeile"/>
        <w:tabs>
          <w:tab w:val="left" w:pos="708"/>
        </w:tabs>
        <w:spacing w:line="360" w:lineRule="auto"/>
        <w:jc w:val="both"/>
        <w:rPr>
          <w:rFonts w:ascii="Arial" w:hAnsi="Arial" w:cs="Arial"/>
          <w:sz w:val="22"/>
        </w:rPr>
      </w:pPr>
      <w:r>
        <w:rPr>
          <w:rFonts w:ascii="Arial" w:eastAsia="Arial" w:hAnsi="Arial" w:cs="Arial"/>
          <w:sz w:val="22"/>
          <w:lang w:bidi="en-GB"/>
        </w:rPr>
        <w:t xml:space="preserve">To operate the garage door in future via smartphone app or voice command, the small garage door opener is connected to the existing door operator and supplied with power via USB. It is easily compatible with a wide range of manufacturer variants and can therefore be used universally. Without a gateway and therefore without additional costs, it establishes a direct WiFi connection to the router and is quickly ready for use. </w:t>
      </w:r>
    </w:p>
    <w:p w14:paraId="47BA96D7" w14:textId="77777777" w:rsidR="00C519E0" w:rsidRDefault="00C519E0" w:rsidP="00C519E0">
      <w:pPr>
        <w:pStyle w:val="Kopfzeile"/>
        <w:tabs>
          <w:tab w:val="left" w:pos="708"/>
        </w:tabs>
        <w:spacing w:line="360" w:lineRule="auto"/>
        <w:jc w:val="both"/>
        <w:rPr>
          <w:rFonts w:ascii="Arial" w:hAnsi="Arial" w:cs="Arial"/>
          <w:sz w:val="22"/>
        </w:rPr>
      </w:pPr>
    </w:p>
    <w:p w14:paraId="5C399D94" w14:textId="77777777" w:rsidR="00C519E0" w:rsidRPr="00732506" w:rsidRDefault="00C519E0" w:rsidP="00C519E0">
      <w:pPr>
        <w:pStyle w:val="Kopfzeile"/>
        <w:tabs>
          <w:tab w:val="left" w:pos="708"/>
        </w:tabs>
        <w:spacing w:line="360" w:lineRule="auto"/>
        <w:jc w:val="both"/>
        <w:rPr>
          <w:rFonts w:ascii="Arial" w:hAnsi="Arial" w:cs="Arial"/>
          <w:b/>
          <w:bCs/>
          <w:sz w:val="22"/>
        </w:rPr>
      </w:pPr>
      <w:r w:rsidRPr="00732506">
        <w:rPr>
          <w:rFonts w:ascii="Arial" w:eastAsia="Arial" w:hAnsi="Arial" w:cs="Arial"/>
          <w:b/>
          <w:sz w:val="22"/>
          <w:lang w:bidi="en-GB"/>
        </w:rPr>
        <w:t>More options than you think</w:t>
      </w:r>
    </w:p>
    <w:p w14:paraId="295F310D" w14:textId="77777777" w:rsidR="00C519E0" w:rsidRDefault="00C519E0" w:rsidP="00C519E0">
      <w:pPr>
        <w:pStyle w:val="Kopfzeile"/>
        <w:tabs>
          <w:tab w:val="left" w:pos="708"/>
        </w:tabs>
        <w:spacing w:line="360" w:lineRule="auto"/>
        <w:jc w:val="both"/>
        <w:rPr>
          <w:rFonts w:ascii="Arial" w:hAnsi="Arial" w:cs="Arial"/>
          <w:sz w:val="22"/>
        </w:rPr>
      </w:pPr>
      <w:r w:rsidRPr="0082794E">
        <w:rPr>
          <w:rFonts w:ascii="Arial" w:eastAsia="Arial" w:hAnsi="Arial" w:cs="Arial"/>
          <w:noProof/>
          <w:sz w:val="22"/>
          <w:lang w:bidi="en-GB"/>
        </w:rPr>
        <w:drawing>
          <wp:anchor distT="0" distB="0" distL="114300" distR="114300" simplePos="0" relativeHeight="251664384" behindDoc="0" locked="0" layoutInCell="1" allowOverlap="1" wp14:anchorId="458B8117" wp14:editId="209A8246">
            <wp:simplePos x="0" y="0"/>
            <wp:positionH relativeFrom="column">
              <wp:posOffset>3810</wp:posOffset>
            </wp:positionH>
            <wp:positionV relativeFrom="paragraph">
              <wp:posOffset>-1905</wp:posOffset>
            </wp:positionV>
            <wp:extent cx="2283983" cy="1504950"/>
            <wp:effectExtent l="0" t="0" r="2540" b="0"/>
            <wp:wrapSquare wrapText="bothSides"/>
            <wp:docPr id="214197884" name="Grafik 1" descr="Ein Bild, das Text, Handy, tragbares Kommunikationsgerät, Kommunikations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7884" name="Grafik 1" descr="Ein Bild, das Text, Handy, tragbares Kommunikationsgerät, Kommunikationsgerät enthält.&#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2283983" cy="150495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sz w:val="22"/>
          <w:lang w:bidi="en-GB"/>
        </w:rPr>
        <w:t xml:space="preserve">The smart garage door opener from Hama is not just about convenient entry and exit. If, for example, the parcel delivery service has announced its arrival, you can grant it access remotely and then lock everything again conveniently and securely. Once you have finally managed to stow the shopping in the house, you can close the door without setting foot outside the front door again using an app or by giving Alexa, Siri or Google a voice command. Automated schedules can be just as useful as the use of </w:t>
      </w:r>
      <w:r>
        <w:rPr>
          <w:rFonts w:ascii="Arial" w:eastAsia="Arial" w:hAnsi="Arial" w:cs="Arial"/>
          <w:sz w:val="22"/>
          <w:lang w:bidi="en-GB"/>
        </w:rPr>
        <w:lastRenderedPageBreak/>
        <w:t xml:space="preserve">geofencing. The door opens simply by the mobile phone approaching it. Or you can extend its use with other smart products, whereby </w:t>
      </w:r>
      <w:r w:rsidRPr="004808C1">
        <w:rPr>
          <w:rFonts w:ascii="Arial" w:eastAsia="Arial" w:hAnsi="Arial" w:cs="Arial"/>
          <w:noProof/>
          <w:color w:val="D1751F"/>
          <w:sz w:val="22"/>
          <w:u w:val="single"/>
          <w:lang w:bidi="en-GB"/>
        </w:rPr>
        <mc:AlternateContent>
          <mc:Choice Requires="wps">
            <w:drawing>
              <wp:anchor distT="0" distB="0" distL="114300" distR="114300" simplePos="0" relativeHeight="251663360" behindDoc="0" locked="0" layoutInCell="1" allowOverlap="1" wp14:anchorId="3482E406" wp14:editId="1C7294EC">
                <wp:simplePos x="0" y="0"/>
                <wp:positionH relativeFrom="column">
                  <wp:posOffset>4785360</wp:posOffset>
                </wp:positionH>
                <wp:positionV relativeFrom="paragraph">
                  <wp:posOffset>-836295</wp:posOffset>
                </wp:positionV>
                <wp:extent cx="1951355" cy="10664825"/>
                <wp:effectExtent l="0" t="0" r="0" b="3175"/>
                <wp:wrapNone/>
                <wp:docPr id="732537457" name="Rechteck 6"/>
                <wp:cNvGraphicFramePr/>
                <a:graphic xmlns:a="http://schemas.openxmlformats.org/drawingml/2006/main">
                  <a:graphicData uri="http://schemas.microsoft.com/office/word/2010/wordprocessingShape">
                    <wps:wsp>
                      <wps:cNvSpPr/>
                      <wps:spPr>
                        <a:xfrm>
                          <a:off x="0" y="0"/>
                          <a:ext cx="1951355" cy="106648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A1C75DE" w14:textId="736C98F7" w:rsidR="00C519E0" w:rsidRPr="004808C1" w:rsidRDefault="00C519E0" w:rsidP="00C519E0">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643C8C57" wp14:editId="01E0D6C0">
                                  <wp:extent cx="1473200" cy="806131"/>
                                  <wp:effectExtent l="0" t="0" r="0" b="0"/>
                                  <wp:docPr id="160769257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eastAsia="Poppins" w:hAnsi="Poppins" w:cs="Poppins"/>
                                <w:color w:val="125355"/>
                                <w:sz w:val="18"/>
                                <w:szCs w:val="18"/>
                                <w:lang w:bidi="en-GB"/>
                              </w:rPr>
                              <w:t xml:space="preserve"> Phone &amp; Mobile</w:t>
                            </w:r>
                            <w:r>
                              <w:rPr>
                                <w:rFonts w:ascii="Poppins" w:eastAsia="Poppins" w:hAnsi="Poppins" w:cs="Poppins"/>
                                <w:color w:val="125355"/>
                                <w:sz w:val="18"/>
                                <w:szCs w:val="18"/>
                                <w:lang w:bidi="en-GB"/>
                              </w:rPr>
                              <w:br/>
                              <w:t xml:space="preserve">Smart Home </w:t>
                            </w:r>
                          </w:p>
                          <w:p w14:paraId="00E28052" w14:textId="77777777" w:rsidR="00C519E0" w:rsidRPr="004808C1" w:rsidRDefault="00C519E0" w:rsidP="00C519E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0C6185E3" w14:textId="77777777" w:rsidR="00C519E0" w:rsidRPr="004808C1" w:rsidRDefault="00C519E0" w:rsidP="00C519E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1459FC82"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5B38B831" w14:textId="77777777" w:rsidR="00C519E0" w:rsidRPr="00850A82" w:rsidRDefault="00C519E0" w:rsidP="00C519E0">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29FF1166"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394B2CE7"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14067243" w14:textId="77777777" w:rsidR="00C519E0" w:rsidRPr="0026655E" w:rsidRDefault="00C519E0" w:rsidP="00C519E0">
                            <w:pPr>
                              <w:spacing w:line="360" w:lineRule="auto"/>
                              <w:rPr>
                                <w:rFonts w:ascii="Poppins" w:hAnsi="Poppins" w:cs="Poppins"/>
                                <w:color w:val="703664"/>
                                <w:sz w:val="18"/>
                                <w:szCs w:val="18"/>
                                <w:lang w:val="en-AU"/>
                              </w:rPr>
                            </w:pPr>
                          </w:p>
                          <w:p w14:paraId="565A2DBC" w14:textId="77777777" w:rsidR="00C519E0" w:rsidRPr="002F240F" w:rsidRDefault="00C519E0" w:rsidP="00C519E0">
                            <w:pPr>
                              <w:pStyle w:val="berschrift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Pr="002F240F">
                              <w:rPr>
                                <w:rFonts w:ascii="Poppins" w:eastAsia="Poppins" w:hAnsi="Poppins" w:cs="Poppins"/>
                                <w:b w:val="0"/>
                                <w:color w:val="D1751F"/>
                                <w:spacing w:val="2"/>
                                <w:sz w:val="14"/>
                                <w:szCs w:val="14"/>
                                <w:lang w:bidi="en-GB"/>
                              </w:rPr>
                              <w:t>Hama GmbH &amp; Co KG</w:t>
                            </w:r>
                          </w:p>
                          <w:p w14:paraId="5C996461" w14:textId="77777777" w:rsidR="00C519E0" w:rsidRPr="002F240F" w:rsidRDefault="00C519E0" w:rsidP="00C519E0">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03ACCA56" w14:textId="77777777" w:rsidR="00C519E0" w:rsidRPr="00850A82" w:rsidRDefault="00C519E0" w:rsidP="00C519E0">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16DB0AB4" w14:textId="77777777" w:rsidR="00C519E0" w:rsidRPr="00850A82" w:rsidRDefault="00C519E0" w:rsidP="00C519E0">
                            <w:pPr>
                              <w:spacing w:line="276" w:lineRule="auto"/>
                              <w:rPr>
                                <w:rFonts w:ascii="Poppins" w:hAnsi="Poppins" w:cs="Poppins"/>
                                <w:color w:val="D1751F"/>
                                <w:sz w:val="14"/>
                                <w:szCs w:val="14"/>
                                <w:lang w:val="en-AU"/>
                              </w:rPr>
                            </w:pPr>
                          </w:p>
                          <w:p w14:paraId="6C365D7A" w14:textId="77777777" w:rsidR="00C519E0" w:rsidRPr="0026655E" w:rsidRDefault="00C519E0" w:rsidP="00C519E0">
                            <w:pPr>
                              <w:pStyle w:val="berschrift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Pr="0026655E">
                              <w:rPr>
                                <w:rFonts w:ascii="Poppins" w:eastAsia="Poppins" w:hAnsi="Poppins" w:cs="Poppins"/>
                                <w:b w:val="0"/>
                                <w:color w:val="D1751F"/>
                                <w:sz w:val="14"/>
                                <w:szCs w:val="14"/>
                                <w:lang w:bidi="en-GB"/>
                              </w:rPr>
                              <w:t>Susanne Uhlschmidt (-244)</w:t>
                            </w:r>
                          </w:p>
                          <w:p w14:paraId="7CACF319" w14:textId="77777777" w:rsidR="00C519E0" w:rsidRPr="004808C1" w:rsidRDefault="00C519E0" w:rsidP="00C519E0">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11F707F0" w14:textId="77777777" w:rsidR="00C519E0" w:rsidRPr="004808C1" w:rsidRDefault="00C519E0" w:rsidP="00C519E0">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4CF82D6C" w14:textId="77777777" w:rsidR="00C519E0" w:rsidRPr="004808C1" w:rsidRDefault="00C519E0" w:rsidP="00C519E0">
                            <w:pPr>
                              <w:rPr>
                                <w:rFonts w:ascii="Poppins" w:hAnsi="Poppins" w:cs="Poppins"/>
                                <w:color w:val="D1751F"/>
                                <w:sz w:val="14"/>
                                <w:szCs w:val="14"/>
                                <w:lang w:val="en-US"/>
                              </w:rPr>
                            </w:pPr>
                            <w:hyperlink r:id="rId13" w:history="1">
                              <w:r w:rsidRPr="004808C1">
                                <w:rPr>
                                  <w:rStyle w:val="Hyperlink"/>
                                  <w:rFonts w:ascii="Poppins" w:eastAsia="Poppins" w:hAnsi="Poppins" w:cs="Poppins"/>
                                  <w:color w:val="D1751F"/>
                                  <w:sz w:val="14"/>
                                  <w:szCs w:val="14"/>
                                  <w:u w:val="none"/>
                                  <w:lang w:bidi="en-GB"/>
                                </w:rPr>
                                <w:t>presse@hama.de</w:t>
                              </w:r>
                            </w:hyperlink>
                            <w:r>
                              <w:rPr>
                                <w:rStyle w:val="Hyperlink"/>
                                <w:rFonts w:ascii="Poppins" w:eastAsia="Poppins" w:hAnsi="Poppins" w:cs="Poppins"/>
                                <w:color w:val="D1751F"/>
                                <w:sz w:val="14"/>
                                <w:szCs w:val="14"/>
                                <w:u w:val="none"/>
                                <w:lang w:bidi="en-GB"/>
                              </w:rPr>
                              <w:br/>
                            </w:r>
                            <w:r w:rsidRPr="0026655E">
                              <w:rPr>
                                <w:rFonts w:ascii="Poppins" w:eastAsia="Poppins" w:hAnsi="Poppins" w:cs="Poppins"/>
                                <w:color w:val="D1751F"/>
                                <w:sz w:val="14"/>
                                <w:szCs w:val="14"/>
                                <w:lang w:bidi="en-GB"/>
                              </w:rPr>
                              <w:t>https://company.hama.com/press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2E406" id="_x0000_s1027" style="position:absolute;left:0;text-align:left;margin-left:376.8pt;margin-top:-65.85pt;width:153.65pt;height:8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" fillcolor="white [3201]" stroked="f" strokeweight="1pt">
                <v:textbox>
                  <w:txbxContent>
                    <w:p w14:paraId="0A1C75DE" w14:textId="736C98F7" w:rsidR="00C519E0" w:rsidRPr="004808C1" w:rsidRDefault="00C519E0" w:rsidP="00C519E0">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643C8C57" wp14:editId="01E0D6C0">
                            <wp:extent cx="1473200" cy="806131"/>
                            <wp:effectExtent l="0" t="0" r="0" b="0"/>
                            <wp:docPr id="160769257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eastAsia="Poppins" w:hAnsi="Poppins" w:cs="Poppins"/>
                          <w:color w:val="125355"/>
                          <w:sz w:val="18"/>
                          <w:szCs w:val="18"/>
                          <w:lang w:bidi="en-GB"/>
                        </w:rPr>
                        <w:t xml:space="preserve"> Phone &amp; Mobile</w:t>
                      </w:r>
                      <w:r>
                        <w:rPr>
                          <w:rFonts w:ascii="Poppins" w:eastAsia="Poppins" w:hAnsi="Poppins" w:cs="Poppins"/>
                          <w:color w:val="125355"/>
                          <w:sz w:val="18"/>
                          <w:szCs w:val="18"/>
                          <w:lang w:bidi="en-GB"/>
                        </w:rPr>
                        <w:br/>
                        <w:t xml:space="preserve">Smart Home </w:t>
                      </w:r>
                    </w:p>
                    <w:p w14:paraId="00E28052" w14:textId="77777777" w:rsidR="00C519E0" w:rsidRPr="004808C1" w:rsidRDefault="00C519E0" w:rsidP="00C519E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0C6185E3" w14:textId="77777777" w:rsidR="00C519E0" w:rsidRPr="004808C1" w:rsidRDefault="00C519E0" w:rsidP="00C519E0">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1459FC82"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5B38B831" w14:textId="77777777" w:rsidR="00C519E0" w:rsidRPr="00850A82" w:rsidRDefault="00C519E0" w:rsidP="00C519E0">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29FF1166"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394B2CE7" w14:textId="77777777" w:rsidR="00C519E0" w:rsidRPr="0026655E" w:rsidRDefault="00C519E0" w:rsidP="00C519E0">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14067243" w14:textId="77777777" w:rsidR="00C519E0" w:rsidRPr="0026655E" w:rsidRDefault="00C519E0" w:rsidP="00C519E0">
                      <w:pPr>
                        <w:spacing w:line="360" w:lineRule="auto"/>
                        <w:rPr>
                          <w:rFonts w:ascii="Poppins" w:hAnsi="Poppins" w:cs="Poppins"/>
                          <w:color w:val="703664"/>
                          <w:sz w:val="18"/>
                          <w:szCs w:val="18"/>
                          <w:lang w:val="en-AU"/>
                        </w:rPr>
                      </w:pPr>
                    </w:p>
                    <w:p w14:paraId="565A2DBC" w14:textId="77777777" w:rsidR="00C519E0" w:rsidRPr="002F240F" w:rsidRDefault="00C519E0" w:rsidP="00C519E0">
                      <w:pPr>
                        <w:pStyle w:val="Heading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Pr="002F240F">
                        <w:rPr>
                          <w:rFonts w:ascii="Poppins" w:eastAsia="Poppins" w:hAnsi="Poppins" w:cs="Poppins"/>
                          <w:b w:val="0"/>
                          <w:color w:val="D1751F"/>
                          <w:spacing w:val="2"/>
                          <w:sz w:val="14"/>
                          <w:szCs w:val="14"/>
                          <w:lang w:bidi="en-GB"/>
                        </w:rPr>
                        <w:t>Hama GmbH &amp; Co KG</w:t>
                      </w:r>
                    </w:p>
                    <w:p w14:paraId="5C996461" w14:textId="77777777" w:rsidR="00C519E0" w:rsidRPr="002F240F" w:rsidRDefault="00C519E0" w:rsidP="00C519E0">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03ACCA56" w14:textId="77777777" w:rsidR="00C519E0" w:rsidRPr="00850A82" w:rsidRDefault="00C519E0" w:rsidP="00C519E0">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16DB0AB4" w14:textId="77777777" w:rsidR="00C519E0" w:rsidRPr="00850A82" w:rsidRDefault="00C519E0" w:rsidP="00C519E0">
                      <w:pPr>
                        <w:spacing w:line="276" w:lineRule="auto"/>
                        <w:rPr>
                          <w:rFonts w:ascii="Poppins" w:hAnsi="Poppins" w:cs="Poppins"/>
                          <w:color w:val="D1751F"/>
                          <w:sz w:val="14"/>
                          <w:szCs w:val="14"/>
                          <w:lang w:val="en-AU"/>
                        </w:rPr>
                      </w:pPr>
                    </w:p>
                    <w:p w14:paraId="6C365D7A" w14:textId="77777777" w:rsidR="00C519E0" w:rsidRPr="0026655E" w:rsidRDefault="00C519E0" w:rsidP="00C519E0">
                      <w:pPr>
                        <w:pStyle w:val="Heading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Pr="0026655E">
                        <w:rPr>
                          <w:rFonts w:ascii="Poppins" w:eastAsia="Poppins" w:hAnsi="Poppins" w:cs="Poppins"/>
                          <w:b w:val="0"/>
                          <w:color w:val="D1751F"/>
                          <w:sz w:val="14"/>
                          <w:szCs w:val="14"/>
                          <w:lang w:bidi="en-GB"/>
                        </w:rPr>
                        <w:t>Susanne Uhlschmidt (-244)</w:t>
                      </w:r>
                    </w:p>
                    <w:p w14:paraId="7CACF319" w14:textId="77777777" w:rsidR="00C519E0" w:rsidRPr="004808C1" w:rsidRDefault="00C519E0" w:rsidP="00C519E0">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11F707F0" w14:textId="77777777" w:rsidR="00C519E0" w:rsidRPr="004808C1" w:rsidRDefault="00C519E0" w:rsidP="00C519E0">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4CF82D6C" w14:textId="77777777" w:rsidR="00C519E0" w:rsidRPr="004808C1" w:rsidRDefault="000C0C69" w:rsidP="00C519E0">
                      <w:pPr>
                        <w:rPr>
                          <w:rFonts w:ascii="Poppins" w:hAnsi="Poppins" w:cs="Poppins"/>
                          <w:color w:val="D1751F"/>
                          <w:sz w:val="14"/>
                          <w:szCs w:val="14"/>
                          <w:lang w:val="en-US"/>
                        </w:rPr>
                      </w:pPr>
                      <w:hyperlink r:id="rId14" w:history="1">
                        <w:r w:rsidR="00C519E0" w:rsidRPr="004808C1">
                          <w:rPr>
                            <w:rStyle w:val="Hyperlink"/>
                            <w:rFonts w:ascii="Poppins" w:eastAsia="Poppins" w:hAnsi="Poppins" w:cs="Poppins"/>
                            <w:color w:val="D1751F"/>
                            <w:sz w:val="14"/>
                            <w:szCs w:val="14"/>
                            <w:u w:val="none"/>
                            <w:lang w:bidi="en-GB"/>
                          </w:rPr>
                          <w:t>presse@hama.de</w:t>
                        </w:r>
                      </w:hyperlink>
                      <w:r w:rsidR="00C519E0">
                        <w:rPr>
                          <w:rStyle w:val="Hyperlink"/>
                          <w:rFonts w:ascii="Poppins" w:eastAsia="Poppins" w:hAnsi="Poppins" w:cs="Poppins"/>
                          <w:color w:val="D1751F"/>
                          <w:sz w:val="14"/>
                          <w:szCs w:val="14"/>
                          <w:u w:val="none"/>
                          <w:lang w:bidi="en-GB"/>
                        </w:rPr>
                        <w:br/>
                      </w:r>
                      <w:r w:rsidR="00C519E0" w:rsidRPr="0026655E">
                        <w:rPr>
                          <w:rFonts w:ascii="Poppins" w:eastAsia="Poppins" w:hAnsi="Poppins" w:cs="Poppins"/>
                          <w:color w:val="D1751F"/>
                          <w:sz w:val="14"/>
                          <w:szCs w:val="14"/>
                          <w:lang w:bidi="en-GB"/>
                        </w:rPr>
                        <w:t>https://company.hama.com/press</w:t>
                      </w:r>
                    </w:p>
                  </w:txbxContent>
                </v:textbox>
              </v:rect>
            </w:pict>
          </mc:Fallback>
        </mc:AlternateContent>
      </w:r>
      <w:r>
        <w:rPr>
          <w:rFonts w:ascii="Arial" w:eastAsia="Arial" w:hAnsi="Arial" w:cs="Arial"/>
          <w:sz w:val="22"/>
          <w:lang w:bidi="en-GB"/>
        </w:rPr>
        <w:t xml:space="preserve">automatically switches on the lights or closes the garage, for example, if the integrated weather station detects sub-zero temperatures, which could damage the plants that have been set to overwinter. The possibilities are endless and the great thing about it is that you always know exactly what you're doing via the app, whether you're at home on the sofa or on holiday at the beach. The anxious question "Have I actually closed the garage door?" is now a thing of the past. </w:t>
      </w:r>
    </w:p>
    <w:p w14:paraId="7079203A" w14:textId="77777777" w:rsidR="00C519E0" w:rsidRPr="00A639B6" w:rsidRDefault="00C519E0" w:rsidP="00C519E0">
      <w:pPr>
        <w:pStyle w:val="Kopfzeile"/>
        <w:tabs>
          <w:tab w:val="left" w:pos="708"/>
        </w:tabs>
        <w:spacing w:line="276" w:lineRule="auto"/>
        <w:jc w:val="both"/>
        <w:rPr>
          <w:rFonts w:ascii="Arial" w:hAnsi="Arial" w:cs="Arial"/>
          <w:sz w:val="22"/>
        </w:rPr>
      </w:pPr>
    </w:p>
    <w:p w14:paraId="0F3B03ED" w14:textId="3FA0C224" w:rsidR="0026655E" w:rsidRPr="0026655E" w:rsidRDefault="0026655E" w:rsidP="0026655E">
      <w:pPr>
        <w:pStyle w:val="Kopfzeile"/>
        <w:tabs>
          <w:tab w:val="left" w:pos="708"/>
        </w:tabs>
        <w:spacing w:line="300" w:lineRule="atLeast"/>
        <w:ind w:right="28"/>
        <w:rPr>
          <w:rFonts w:ascii="Arial" w:hAnsi="Arial" w:cs="Arial"/>
          <w:b/>
          <w:bCs/>
          <w:sz w:val="21"/>
          <w:szCs w:val="21"/>
          <w:lang w:val="en-AU"/>
        </w:rPr>
      </w:pPr>
      <w:r w:rsidRPr="0026655E">
        <w:rPr>
          <w:rFonts w:ascii="Arial" w:eastAsia="Arial" w:hAnsi="Arial" w:cs="Arial"/>
          <w:b/>
          <w:sz w:val="21"/>
          <w:szCs w:val="21"/>
          <w:lang w:bidi="en-GB"/>
        </w:rPr>
        <w:t xml:space="preserve">Item No. </w:t>
      </w:r>
      <w:r w:rsidR="00C519E0" w:rsidRPr="0067047C">
        <w:rPr>
          <w:rFonts w:ascii="Arial" w:eastAsia="Arial" w:hAnsi="Arial" w:cs="Arial"/>
          <w:b/>
          <w:sz w:val="22"/>
          <w:szCs w:val="22"/>
          <w:lang w:bidi="en-GB"/>
        </w:rPr>
        <w:t>00176680 Smart Garage Opener</w:t>
      </w:r>
    </w:p>
    <w:p w14:paraId="3A3DA712" w14:textId="77777777" w:rsidR="003C4BD9" w:rsidRPr="0026655E" w:rsidRDefault="003C4BD9" w:rsidP="00C33C1D">
      <w:pPr>
        <w:pStyle w:val="Kopfzeile"/>
        <w:tabs>
          <w:tab w:val="left" w:pos="708"/>
        </w:tabs>
        <w:spacing w:line="276" w:lineRule="auto"/>
        <w:rPr>
          <w:rFonts w:ascii="Arial" w:hAnsi="Arial" w:cs="Arial"/>
          <w:sz w:val="16"/>
          <w:lang w:val="en-AU"/>
        </w:rPr>
      </w:pPr>
    </w:p>
    <w:p w14:paraId="6A3F307C" w14:textId="77777777" w:rsidR="003C4BD9" w:rsidRPr="0026655E" w:rsidRDefault="003C4BD9" w:rsidP="00C33C1D">
      <w:pPr>
        <w:pStyle w:val="Kopfzeile"/>
        <w:tabs>
          <w:tab w:val="left" w:pos="708"/>
        </w:tabs>
        <w:spacing w:line="276" w:lineRule="auto"/>
        <w:rPr>
          <w:rFonts w:ascii="Arial" w:hAnsi="Arial" w:cs="Arial"/>
          <w:sz w:val="16"/>
          <w:lang w:val="en-AU"/>
        </w:rPr>
      </w:pPr>
    </w:p>
    <w:p w14:paraId="1533E1D0" w14:textId="77777777" w:rsidR="0023389D" w:rsidRPr="0026655E" w:rsidRDefault="0023389D" w:rsidP="00C33C1D">
      <w:pPr>
        <w:pStyle w:val="Kopfzeile"/>
        <w:tabs>
          <w:tab w:val="left" w:pos="708"/>
        </w:tabs>
        <w:spacing w:line="276" w:lineRule="auto"/>
        <w:rPr>
          <w:rFonts w:ascii="Arial" w:hAnsi="Arial" w:cs="Arial"/>
          <w:sz w:val="16"/>
          <w:lang w:val="en-AU"/>
        </w:rPr>
      </w:pPr>
    </w:p>
    <w:p w14:paraId="026A9719" w14:textId="77777777" w:rsidR="0026655E" w:rsidRPr="0026655E" w:rsidRDefault="0026655E" w:rsidP="0026655E">
      <w:pPr>
        <w:pStyle w:val="Kopfzeile"/>
        <w:tabs>
          <w:tab w:val="left" w:pos="708"/>
        </w:tabs>
        <w:spacing w:line="276" w:lineRule="auto"/>
        <w:rPr>
          <w:rFonts w:ascii="Arial" w:hAnsi="Arial" w:cs="Arial"/>
          <w:sz w:val="16"/>
          <w:lang w:val="en-AU"/>
        </w:rPr>
      </w:pPr>
      <w:r w:rsidRPr="0026655E">
        <w:rPr>
          <w:rFonts w:ascii="Arial" w:eastAsia="Arial" w:hAnsi="Arial" w:cs="Arial"/>
          <w:sz w:val="16"/>
          <w:lang w:bidi="en-GB"/>
        </w:rPr>
        <w:t>Printable graphics data is available for download in our internet press club</w:t>
      </w:r>
    </w:p>
    <w:p w14:paraId="4E3345D7" w14:textId="77777777" w:rsidR="0023389D" w:rsidRPr="0026655E" w:rsidRDefault="0026655E" w:rsidP="0026655E">
      <w:pPr>
        <w:pStyle w:val="Kopfzeile"/>
        <w:tabs>
          <w:tab w:val="left" w:pos="708"/>
        </w:tabs>
        <w:spacing w:line="276" w:lineRule="auto"/>
        <w:rPr>
          <w:rFonts w:ascii="Arial" w:hAnsi="Arial" w:cs="Arial"/>
          <w:color w:val="0070C0"/>
          <w:sz w:val="16"/>
        </w:rPr>
      </w:pPr>
      <w:hyperlink r:id="rId15" w:history="1">
        <w:r w:rsidRPr="0026655E">
          <w:rPr>
            <w:rStyle w:val="Hyperlink"/>
            <w:rFonts w:ascii="Arial" w:eastAsia="Arial" w:hAnsi="Arial" w:cs="Arial"/>
            <w:color w:val="0070C0"/>
            <w:sz w:val="16"/>
            <w:lang w:bidi="en-GB"/>
          </w:rPr>
          <w:t>https://company.hama.com/press</w:t>
        </w:r>
      </w:hyperlink>
    </w:p>
    <w:p w14:paraId="200B25F2" w14:textId="77777777" w:rsidR="00644721" w:rsidRDefault="00644721" w:rsidP="00644721">
      <w:pPr>
        <w:pStyle w:val="Kopfzeile"/>
        <w:tabs>
          <w:tab w:val="left" w:pos="708"/>
        </w:tabs>
        <w:spacing w:line="276" w:lineRule="auto"/>
        <w:jc w:val="both"/>
        <w:rPr>
          <w:rFonts w:ascii="Arial" w:hAnsi="Arial" w:cs="Arial"/>
          <w:sz w:val="16"/>
          <w:szCs w:val="16"/>
        </w:rPr>
      </w:pPr>
    </w:p>
    <w:p w14:paraId="66BB816A" w14:textId="77777777" w:rsidR="00F043F3" w:rsidRDefault="00F043F3" w:rsidP="00644721">
      <w:pPr>
        <w:pStyle w:val="Kopfzeile"/>
        <w:tabs>
          <w:tab w:val="left" w:pos="708"/>
        </w:tabs>
        <w:spacing w:line="276" w:lineRule="auto"/>
        <w:jc w:val="both"/>
        <w:rPr>
          <w:rFonts w:ascii="Arial" w:hAnsi="Arial" w:cs="Arial"/>
          <w:sz w:val="16"/>
          <w:szCs w:val="16"/>
        </w:rPr>
      </w:pPr>
    </w:p>
    <w:p w14:paraId="4260AACE" w14:textId="77777777" w:rsidR="00F043F3" w:rsidRDefault="00F043F3" w:rsidP="00644721">
      <w:pPr>
        <w:pStyle w:val="Kopfzeile"/>
        <w:tabs>
          <w:tab w:val="left" w:pos="708"/>
        </w:tabs>
        <w:spacing w:line="276" w:lineRule="auto"/>
        <w:jc w:val="both"/>
        <w:rPr>
          <w:rFonts w:ascii="Arial" w:hAnsi="Arial" w:cs="Arial"/>
          <w:sz w:val="16"/>
          <w:szCs w:val="16"/>
        </w:rPr>
      </w:pPr>
    </w:p>
    <w:p w14:paraId="11857EE0" w14:textId="77777777" w:rsidR="00843B10" w:rsidRDefault="00843B10" w:rsidP="00644721">
      <w:pPr>
        <w:pStyle w:val="Kopfzeile"/>
        <w:tabs>
          <w:tab w:val="left" w:pos="708"/>
        </w:tabs>
        <w:spacing w:line="276" w:lineRule="auto"/>
        <w:jc w:val="both"/>
        <w:rPr>
          <w:rFonts w:ascii="Arial" w:hAnsi="Arial" w:cs="Arial"/>
          <w:sz w:val="16"/>
          <w:szCs w:val="16"/>
        </w:rPr>
      </w:pPr>
    </w:p>
    <w:p w14:paraId="49610947" w14:textId="77777777" w:rsidR="00843B10" w:rsidRDefault="00843B10" w:rsidP="00644721">
      <w:pPr>
        <w:pStyle w:val="Kopfzeile"/>
        <w:tabs>
          <w:tab w:val="left" w:pos="708"/>
        </w:tabs>
        <w:spacing w:line="276" w:lineRule="auto"/>
        <w:jc w:val="both"/>
        <w:rPr>
          <w:rFonts w:ascii="Arial" w:hAnsi="Arial" w:cs="Arial"/>
          <w:sz w:val="16"/>
          <w:szCs w:val="16"/>
        </w:rPr>
      </w:pPr>
    </w:p>
    <w:p w14:paraId="2AADC196" w14:textId="77777777" w:rsidR="00843B10" w:rsidRDefault="00843B10" w:rsidP="00644721">
      <w:pPr>
        <w:pStyle w:val="Kopfzeile"/>
        <w:tabs>
          <w:tab w:val="left" w:pos="708"/>
        </w:tabs>
        <w:spacing w:line="276" w:lineRule="auto"/>
        <w:jc w:val="both"/>
        <w:rPr>
          <w:rFonts w:ascii="Arial" w:hAnsi="Arial" w:cs="Arial"/>
          <w:sz w:val="16"/>
          <w:szCs w:val="16"/>
        </w:rPr>
      </w:pPr>
    </w:p>
    <w:p w14:paraId="66E85455" w14:textId="77777777" w:rsidR="00843B10" w:rsidRDefault="00843B10" w:rsidP="00644721">
      <w:pPr>
        <w:pStyle w:val="Kopfzeile"/>
        <w:tabs>
          <w:tab w:val="left" w:pos="708"/>
        </w:tabs>
        <w:spacing w:line="276" w:lineRule="auto"/>
        <w:jc w:val="both"/>
        <w:rPr>
          <w:rFonts w:ascii="Arial" w:hAnsi="Arial" w:cs="Arial"/>
          <w:sz w:val="16"/>
          <w:szCs w:val="16"/>
        </w:rPr>
      </w:pPr>
    </w:p>
    <w:p w14:paraId="79F82D99" w14:textId="77777777" w:rsidR="00843B10" w:rsidRDefault="00843B10" w:rsidP="00644721">
      <w:pPr>
        <w:pStyle w:val="Kopfzeile"/>
        <w:tabs>
          <w:tab w:val="left" w:pos="708"/>
        </w:tabs>
        <w:spacing w:line="276" w:lineRule="auto"/>
        <w:jc w:val="both"/>
        <w:rPr>
          <w:rFonts w:ascii="Arial" w:hAnsi="Arial" w:cs="Arial"/>
          <w:sz w:val="16"/>
          <w:szCs w:val="16"/>
        </w:rPr>
      </w:pPr>
    </w:p>
    <w:p w14:paraId="40FA35ED" w14:textId="77777777" w:rsidR="00843B10" w:rsidRDefault="001C6B5C" w:rsidP="00644721">
      <w:pPr>
        <w:pStyle w:val="Kopfzeile"/>
        <w:tabs>
          <w:tab w:val="left" w:pos="708"/>
        </w:tabs>
        <w:spacing w:line="276" w:lineRule="auto"/>
        <w:jc w:val="both"/>
        <w:rPr>
          <w:rFonts w:ascii="Arial" w:hAnsi="Arial" w:cs="Arial"/>
          <w:sz w:val="16"/>
          <w:szCs w:val="16"/>
        </w:rPr>
      </w:pPr>
      <w:r w:rsidRPr="004808C1">
        <w:rPr>
          <w:rFonts w:ascii="Arial" w:eastAsia="Arial" w:hAnsi="Arial" w:cs="Arial"/>
          <w:noProof/>
          <w:color w:val="D1751F"/>
          <w:sz w:val="22"/>
          <w:u w:val="single"/>
          <w:lang w:bidi="en-GB"/>
        </w:rPr>
        <mc:AlternateContent>
          <mc:Choice Requires="wps">
            <w:drawing>
              <wp:anchor distT="0" distB="0" distL="114300" distR="114300" simplePos="0" relativeHeight="251661312" behindDoc="0" locked="0" layoutInCell="1" allowOverlap="1" wp14:anchorId="6F2185A1" wp14:editId="74106985">
                <wp:simplePos x="0" y="0"/>
                <wp:positionH relativeFrom="column">
                  <wp:posOffset>4808220</wp:posOffset>
                </wp:positionH>
                <wp:positionV relativeFrom="paragraph">
                  <wp:posOffset>-617220</wp:posOffset>
                </wp:positionV>
                <wp:extent cx="1951355" cy="7779328"/>
                <wp:effectExtent l="0" t="0" r="0" b="0"/>
                <wp:wrapNone/>
                <wp:docPr id="1222837467"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9685D24" w14:textId="77777777" w:rsidR="001C6B5C" w:rsidRPr="004808C1" w:rsidRDefault="001C6B5C" w:rsidP="001C6B5C">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3D651FA9" wp14:editId="6B7C5EA0">
                                  <wp:extent cx="1473200" cy="806131"/>
                                  <wp:effectExtent l="0" t="0" r="0" b="0"/>
                                  <wp:docPr id="94452461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eastAsia="Poppins" w:hAnsi="Poppins" w:cs="Poppins"/>
                                <w:color w:val="125355"/>
                                <w:sz w:val="18"/>
                                <w:szCs w:val="18"/>
                                <w:lang w:bidi="en-GB"/>
                              </w:rPr>
                              <w:t>Phone &amp; Mobile</w:t>
                            </w:r>
                            <w:r>
                              <w:rPr>
                                <w:rFonts w:ascii="Poppins" w:eastAsia="Poppins" w:hAnsi="Poppins" w:cs="Poppins"/>
                                <w:color w:val="125355"/>
                                <w:sz w:val="18"/>
                                <w:szCs w:val="18"/>
                                <w:lang w:bidi="en-GB"/>
                              </w:rPr>
                              <w:br/>
                              <w:t xml:space="preserve">Smart Home </w:t>
                            </w:r>
                          </w:p>
                          <w:p w14:paraId="33CA15E4" w14:textId="77777777" w:rsidR="001C6B5C" w:rsidRPr="004808C1" w:rsidRDefault="001C6B5C" w:rsidP="001C6B5C">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6AB6ABF5" w14:textId="77777777" w:rsidR="001C6B5C" w:rsidRPr="004808C1" w:rsidRDefault="001C6B5C" w:rsidP="001C6B5C">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7CEFD7ED"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183B9DF4" w14:textId="77777777" w:rsidR="001C6B5C" w:rsidRPr="00850A82" w:rsidRDefault="001C6B5C" w:rsidP="001C6B5C">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4227610C"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7BC2E72B"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7F2B4657" w14:textId="77777777" w:rsidR="001C6B5C" w:rsidRPr="0026655E" w:rsidRDefault="001C6B5C" w:rsidP="001C6B5C">
                            <w:pPr>
                              <w:spacing w:line="360" w:lineRule="auto"/>
                              <w:rPr>
                                <w:rFonts w:ascii="Poppins" w:hAnsi="Poppins" w:cs="Poppins"/>
                                <w:color w:val="703664"/>
                                <w:sz w:val="18"/>
                                <w:szCs w:val="18"/>
                                <w:lang w:val="en-AU"/>
                              </w:rPr>
                            </w:pPr>
                          </w:p>
                          <w:p w14:paraId="3A368333" w14:textId="77777777" w:rsidR="001C6B5C" w:rsidRPr="002F240F" w:rsidRDefault="001C6B5C" w:rsidP="001C6B5C">
                            <w:pPr>
                              <w:pStyle w:val="berschrift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Pr="002F240F">
                              <w:rPr>
                                <w:rFonts w:ascii="Poppins" w:eastAsia="Poppins" w:hAnsi="Poppins" w:cs="Poppins"/>
                                <w:b w:val="0"/>
                                <w:color w:val="D1751F"/>
                                <w:spacing w:val="2"/>
                                <w:sz w:val="14"/>
                                <w:szCs w:val="14"/>
                                <w:lang w:bidi="en-GB"/>
                              </w:rPr>
                              <w:t>Hama GmbH &amp; Co KG</w:t>
                            </w:r>
                          </w:p>
                          <w:p w14:paraId="5853FE4A" w14:textId="77777777" w:rsidR="001C6B5C" w:rsidRPr="002F240F" w:rsidRDefault="001C6B5C" w:rsidP="001C6B5C">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294F30A8" w14:textId="77777777" w:rsidR="001C6B5C" w:rsidRPr="00850A82" w:rsidRDefault="001C6B5C" w:rsidP="001C6B5C">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5E0A535A" w14:textId="77777777" w:rsidR="001C6B5C" w:rsidRPr="00850A82" w:rsidRDefault="001C6B5C" w:rsidP="001C6B5C">
                            <w:pPr>
                              <w:spacing w:line="276" w:lineRule="auto"/>
                              <w:rPr>
                                <w:rFonts w:ascii="Poppins" w:hAnsi="Poppins" w:cs="Poppins"/>
                                <w:color w:val="D1751F"/>
                                <w:sz w:val="14"/>
                                <w:szCs w:val="14"/>
                                <w:lang w:val="en-AU"/>
                              </w:rPr>
                            </w:pPr>
                          </w:p>
                          <w:p w14:paraId="4D2C97FC" w14:textId="77777777" w:rsidR="001C6B5C" w:rsidRPr="0026655E" w:rsidRDefault="001C6B5C" w:rsidP="001C6B5C">
                            <w:pPr>
                              <w:pStyle w:val="berschrift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Pr="0026655E">
                              <w:rPr>
                                <w:rFonts w:ascii="Poppins" w:eastAsia="Poppins" w:hAnsi="Poppins" w:cs="Poppins"/>
                                <w:b w:val="0"/>
                                <w:color w:val="D1751F"/>
                                <w:sz w:val="14"/>
                                <w:szCs w:val="14"/>
                                <w:lang w:bidi="en-GB"/>
                              </w:rPr>
                              <w:t>Susanne Uhlschmidt (-244)</w:t>
                            </w:r>
                          </w:p>
                          <w:p w14:paraId="42CF74CA" w14:textId="77777777" w:rsidR="001C6B5C" w:rsidRPr="004808C1" w:rsidRDefault="001C6B5C" w:rsidP="001C6B5C">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2BC045D9" w14:textId="77777777" w:rsidR="001C6B5C" w:rsidRPr="004808C1" w:rsidRDefault="001C6B5C" w:rsidP="001C6B5C">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0A444EDB" w14:textId="77777777" w:rsidR="001C6B5C" w:rsidRPr="004808C1" w:rsidRDefault="001C6B5C" w:rsidP="001C6B5C">
                            <w:pPr>
                              <w:rPr>
                                <w:rFonts w:ascii="Poppins" w:hAnsi="Poppins" w:cs="Poppins"/>
                                <w:color w:val="D1751F"/>
                                <w:sz w:val="14"/>
                                <w:szCs w:val="14"/>
                                <w:lang w:val="en-US"/>
                              </w:rPr>
                            </w:pPr>
                            <w:hyperlink r:id="rId16" w:history="1">
                              <w:r w:rsidRPr="004808C1">
                                <w:rPr>
                                  <w:rStyle w:val="Hyperlink"/>
                                  <w:rFonts w:ascii="Poppins" w:eastAsia="Poppins" w:hAnsi="Poppins" w:cs="Poppins"/>
                                  <w:color w:val="D1751F"/>
                                  <w:sz w:val="14"/>
                                  <w:szCs w:val="14"/>
                                  <w:u w:val="none"/>
                                  <w:lang w:bidi="en-GB"/>
                                </w:rPr>
                                <w:t>presse@hama.de</w:t>
                              </w:r>
                            </w:hyperlink>
                            <w:r>
                              <w:rPr>
                                <w:rStyle w:val="Hyperlink"/>
                                <w:rFonts w:ascii="Poppins" w:eastAsia="Poppins" w:hAnsi="Poppins" w:cs="Poppins"/>
                                <w:color w:val="D1751F"/>
                                <w:sz w:val="14"/>
                                <w:szCs w:val="14"/>
                                <w:u w:val="none"/>
                                <w:lang w:bidi="en-GB"/>
                              </w:rPr>
                              <w:br/>
                            </w:r>
                            <w:r w:rsidRPr="0026655E">
                              <w:rPr>
                                <w:rFonts w:ascii="Poppins" w:eastAsia="Poppins" w:hAnsi="Poppins" w:cs="Poppins"/>
                                <w:color w:val="D1751F"/>
                                <w:sz w:val="14"/>
                                <w:szCs w:val="14"/>
                                <w:lang w:bidi="en-GB"/>
                              </w:rPr>
                              <w:t>https://company.hama.com/press</w:t>
                            </w:r>
                          </w:p>
                          <w:p w14:paraId="7991E3CC" w14:textId="77777777" w:rsidR="001C6B5C" w:rsidRPr="00843B10" w:rsidRDefault="001C6B5C" w:rsidP="001C6B5C">
                            <w:pPr>
                              <w:spacing w:line="360" w:lineRule="auto"/>
                              <w:rPr>
                                <w:rFonts w:ascii="Poppins" w:hAnsi="Poppins" w:cs="Poppins"/>
                                <w:color w:val="2874BA"/>
                                <w:sz w:val="18"/>
                                <w:szCs w:val="18"/>
                                <w:lang w:val="en-US"/>
                              </w:rPr>
                            </w:pPr>
                          </w:p>
                          <w:p w14:paraId="6CDD0ACF" w14:textId="77777777" w:rsidR="001C6B5C" w:rsidRPr="00B348A3" w:rsidRDefault="001C6B5C" w:rsidP="001C6B5C">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185A1" id="_x0000_s1028" style="position:absolute;left:0;text-align:left;margin-left:378.6pt;margin-top:-48.6pt;width:153.65pt;height:61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" fillcolor="white [3201]" stroked="f" strokeweight="1pt">
                <v:textbox>
                  <w:txbxContent>
                    <w:p w14:paraId="79685D24" w14:textId="77777777" w:rsidR="001C6B5C" w:rsidRPr="004808C1" w:rsidRDefault="001C6B5C" w:rsidP="001C6B5C">
                      <w:pPr>
                        <w:spacing w:line="276" w:lineRule="auto"/>
                        <w:rPr>
                          <w:rFonts w:ascii="Poppins" w:hAnsi="Poppins" w:cs="Poppins"/>
                          <w:color w:val="125355"/>
                          <w:sz w:val="18"/>
                          <w:szCs w:val="18"/>
                          <w:lang w:val="en-AU"/>
                        </w:rPr>
                      </w:pPr>
                      <w:r>
                        <w:rPr>
                          <w:rFonts w:ascii="Poppins" w:eastAsia="Poppins" w:hAnsi="Poppins" w:cs="Poppins"/>
                          <w:noProof/>
                          <w:color w:val="703664"/>
                          <w:sz w:val="18"/>
                          <w:szCs w:val="18"/>
                          <w:lang w:bidi="en-GB"/>
                        </w:rPr>
                        <w:drawing>
                          <wp:inline distT="0" distB="0" distL="0" distR="0" wp14:anchorId="3D651FA9" wp14:editId="6B7C5EA0">
                            <wp:extent cx="1473200" cy="806131"/>
                            <wp:effectExtent l="0" t="0" r="0" b="0"/>
                            <wp:docPr id="94452461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eastAsia="Poppins" w:hAnsi="Poppins" w:cs="Poppins"/>
                          <w:color w:val="125355"/>
                          <w:sz w:val="18"/>
                          <w:szCs w:val="18"/>
                          <w:lang w:bidi="en-GB"/>
                        </w:rPr>
                        <w:t>Phone &amp; Mobile</w:t>
                      </w:r>
                      <w:r>
                        <w:rPr>
                          <w:rFonts w:ascii="Poppins" w:eastAsia="Poppins" w:hAnsi="Poppins" w:cs="Poppins"/>
                          <w:color w:val="125355"/>
                          <w:sz w:val="18"/>
                          <w:szCs w:val="18"/>
                          <w:lang w:bidi="en-GB"/>
                        </w:rPr>
                        <w:br/>
                        <w:t xml:space="preserve">Smart Home </w:t>
                      </w:r>
                    </w:p>
                    <w:p w14:paraId="33CA15E4" w14:textId="77777777" w:rsidR="001C6B5C" w:rsidRPr="004808C1" w:rsidRDefault="001C6B5C" w:rsidP="001C6B5C">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Smart watch</w:t>
                      </w:r>
                    </w:p>
                    <w:p w14:paraId="6AB6ABF5" w14:textId="77777777" w:rsidR="001C6B5C" w:rsidRPr="004808C1" w:rsidRDefault="001C6B5C" w:rsidP="001C6B5C">
                      <w:pPr>
                        <w:spacing w:line="276" w:lineRule="auto"/>
                        <w:rPr>
                          <w:rFonts w:ascii="Poppins" w:hAnsi="Poppins" w:cs="Poppins"/>
                          <w:color w:val="125355"/>
                          <w:sz w:val="18"/>
                          <w:szCs w:val="18"/>
                          <w:lang w:val="en-AU"/>
                        </w:rPr>
                      </w:pPr>
                      <w:r w:rsidRPr="004808C1">
                        <w:rPr>
                          <w:rFonts w:ascii="Poppins" w:eastAsia="Poppins" w:hAnsi="Poppins" w:cs="Poppins"/>
                          <w:color w:val="125355"/>
                          <w:sz w:val="18"/>
                          <w:szCs w:val="18"/>
                          <w:lang w:bidi="en-GB"/>
                        </w:rPr>
                        <w:t>Audio &amp; HiFi</w:t>
                      </w:r>
                      <w:r w:rsidRPr="004808C1">
                        <w:rPr>
                          <w:rFonts w:ascii="Poppins" w:eastAsia="Poppins" w:hAnsi="Poppins" w:cs="Poppins"/>
                          <w:color w:val="125355"/>
                          <w:sz w:val="18"/>
                          <w:szCs w:val="18"/>
                          <w:lang w:bidi="en-GB"/>
                        </w:rPr>
                        <w:br/>
                        <w:t>TV Accessories</w:t>
                      </w:r>
                    </w:p>
                    <w:p w14:paraId="7CEFD7ED"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PC &amp; Laptop</w:t>
                      </w:r>
                    </w:p>
                    <w:p w14:paraId="183B9DF4" w14:textId="77777777" w:rsidR="001C6B5C" w:rsidRPr="00850A82" w:rsidRDefault="001C6B5C" w:rsidP="001C6B5C">
                      <w:pPr>
                        <w:spacing w:line="276" w:lineRule="auto"/>
                        <w:rPr>
                          <w:rFonts w:ascii="Poppins" w:hAnsi="Poppins" w:cs="Poppins"/>
                          <w:color w:val="125355"/>
                          <w:sz w:val="18"/>
                          <w:szCs w:val="18"/>
                          <w:lang w:val="en-AU"/>
                        </w:rPr>
                      </w:pPr>
                      <w:r w:rsidRPr="00850A82">
                        <w:rPr>
                          <w:rFonts w:ascii="Poppins" w:eastAsia="Poppins" w:hAnsi="Poppins" w:cs="Poppins"/>
                          <w:color w:val="125355"/>
                          <w:sz w:val="18"/>
                          <w:szCs w:val="18"/>
                          <w:lang w:bidi="en-GB"/>
                        </w:rPr>
                        <w:t>Tablet</w:t>
                      </w:r>
                    </w:p>
                    <w:p w14:paraId="4227610C"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Photo &amp; Camera</w:t>
                      </w:r>
                    </w:p>
                    <w:p w14:paraId="7BC2E72B" w14:textId="77777777" w:rsidR="001C6B5C" w:rsidRPr="0026655E" w:rsidRDefault="001C6B5C" w:rsidP="001C6B5C">
                      <w:pPr>
                        <w:spacing w:line="276" w:lineRule="auto"/>
                        <w:rPr>
                          <w:rFonts w:ascii="Poppins" w:hAnsi="Poppins" w:cs="Poppins"/>
                          <w:color w:val="125355"/>
                          <w:sz w:val="18"/>
                          <w:szCs w:val="18"/>
                          <w:lang w:val="en-AU"/>
                        </w:rPr>
                      </w:pPr>
                      <w:r w:rsidRPr="0026655E">
                        <w:rPr>
                          <w:rFonts w:ascii="Poppins" w:eastAsia="Poppins" w:hAnsi="Poppins" w:cs="Poppins"/>
                          <w:color w:val="125355"/>
                          <w:sz w:val="18"/>
                          <w:szCs w:val="18"/>
                          <w:lang w:bidi="en-GB"/>
                        </w:rPr>
                        <w:t>Living</w:t>
                      </w:r>
                    </w:p>
                    <w:p w14:paraId="7F2B4657" w14:textId="77777777" w:rsidR="001C6B5C" w:rsidRPr="0026655E" w:rsidRDefault="001C6B5C" w:rsidP="001C6B5C">
                      <w:pPr>
                        <w:spacing w:line="360" w:lineRule="auto"/>
                        <w:rPr>
                          <w:rFonts w:ascii="Poppins" w:hAnsi="Poppins" w:cs="Poppins"/>
                          <w:color w:val="703664"/>
                          <w:sz w:val="18"/>
                          <w:szCs w:val="18"/>
                          <w:lang w:val="en-AU"/>
                        </w:rPr>
                      </w:pPr>
                    </w:p>
                    <w:p w14:paraId="3A368333" w14:textId="77777777" w:rsidR="001C6B5C" w:rsidRPr="002F240F" w:rsidRDefault="001C6B5C" w:rsidP="001C6B5C">
                      <w:pPr>
                        <w:pStyle w:val="Heading9"/>
                        <w:rPr>
                          <w:rFonts w:ascii="Poppins" w:hAnsi="Poppins" w:cs="Poppins"/>
                          <w:b w:val="0"/>
                          <w:bCs w:val="0"/>
                          <w:color w:val="D1751F"/>
                          <w:spacing w:val="2"/>
                          <w:sz w:val="14"/>
                          <w:szCs w:val="14"/>
                          <w:lang w:val="en-AU"/>
                        </w:rPr>
                      </w:pPr>
                      <w:r w:rsidRPr="002F240F">
                        <w:rPr>
                          <w:rFonts w:ascii="Poppins" w:eastAsia="Poppins" w:hAnsi="Poppins" w:cs="Poppins"/>
                          <w:color w:val="D1751F"/>
                          <w:sz w:val="14"/>
                          <w:szCs w:val="14"/>
                          <w:lang w:bidi="en-GB"/>
                        </w:rPr>
                        <w:t>Contact</w:t>
                      </w:r>
                      <w:r w:rsidRPr="002F240F">
                        <w:rPr>
                          <w:rFonts w:ascii="Poppins" w:eastAsia="Poppins" w:hAnsi="Poppins" w:cs="Poppins"/>
                          <w:color w:val="D1751F"/>
                          <w:sz w:val="14"/>
                          <w:szCs w:val="14"/>
                          <w:lang w:bidi="en-GB"/>
                        </w:rPr>
                        <w:br/>
                      </w:r>
                      <w:r w:rsidRPr="002F240F">
                        <w:rPr>
                          <w:rFonts w:ascii="Poppins" w:eastAsia="Poppins" w:hAnsi="Poppins" w:cs="Poppins"/>
                          <w:b w:val="0"/>
                          <w:color w:val="D1751F"/>
                          <w:spacing w:val="2"/>
                          <w:sz w:val="14"/>
                          <w:szCs w:val="14"/>
                          <w:lang w:bidi="en-GB"/>
                        </w:rPr>
                        <w:t>Hama GmbH &amp; Co KG</w:t>
                      </w:r>
                    </w:p>
                    <w:p w14:paraId="5853FE4A" w14:textId="77777777" w:rsidR="001C6B5C" w:rsidRPr="002F240F" w:rsidRDefault="001C6B5C" w:rsidP="001C6B5C">
                      <w:pPr>
                        <w:rPr>
                          <w:rFonts w:ascii="Poppins" w:hAnsi="Poppins" w:cs="Poppins"/>
                          <w:color w:val="D1751F"/>
                          <w:spacing w:val="2"/>
                          <w:sz w:val="14"/>
                          <w:szCs w:val="14"/>
                          <w:lang w:val="en-AU"/>
                        </w:rPr>
                      </w:pPr>
                      <w:r w:rsidRPr="002F240F">
                        <w:rPr>
                          <w:rFonts w:ascii="Poppins" w:eastAsia="Poppins" w:hAnsi="Poppins" w:cs="Poppins"/>
                          <w:color w:val="D1751F"/>
                          <w:spacing w:val="2"/>
                          <w:sz w:val="14"/>
                          <w:szCs w:val="14"/>
                          <w:lang w:bidi="en-GB"/>
                        </w:rPr>
                        <w:t>86653 Monheim/Bavaria</w:t>
                      </w:r>
                      <w:r w:rsidRPr="002F240F">
                        <w:rPr>
                          <w:rFonts w:ascii="Poppins" w:eastAsia="Poppins" w:hAnsi="Poppins" w:cs="Poppins"/>
                          <w:color w:val="D1751F"/>
                          <w:spacing w:val="2"/>
                          <w:sz w:val="14"/>
                          <w:szCs w:val="14"/>
                          <w:lang w:bidi="en-GB"/>
                        </w:rPr>
                        <w:br/>
                        <w:t>Germany</w:t>
                      </w:r>
                    </w:p>
                    <w:p w14:paraId="294F30A8" w14:textId="77777777" w:rsidR="001C6B5C" w:rsidRPr="00850A82" w:rsidRDefault="001C6B5C" w:rsidP="001C6B5C">
                      <w:pPr>
                        <w:rPr>
                          <w:rFonts w:ascii="Poppins" w:hAnsi="Poppins" w:cs="Poppins"/>
                          <w:color w:val="D1751F"/>
                          <w:sz w:val="14"/>
                          <w:szCs w:val="14"/>
                          <w:lang w:val="en-AU"/>
                        </w:rPr>
                      </w:pPr>
                      <w:r w:rsidRPr="00850A82">
                        <w:rPr>
                          <w:rFonts w:ascii="Poppins" w:eastAsia="Poppins" w:hAnsi="Poppins" w:cs="Poppins"/>
                          <w:color w:val="D1751F"/>
                          <w:spacing w:val="2"/>
                          <w:sz w:val="14"/>
                          <w:szCs w:val="14"/>
                          <w:lang w:bidi="en-GB"/>
                        </w:rPr>
                        <w:t>Phone +49 9091 502-0</w:t>
                      </w:r>
                      <w:r w:rsidRPr="00850A82">
                        <w:rPr>
                          <w:rFonts w:ascii="Poppins" w:eastAsia="Poppins" w:hAnsi="Poppins" w:cs="Poppins"/>
                          <w:color w:val="D1751F"/>
                          <w:spacing w:val="2"/>
                          <w:sz w:val="14"/>
                          <w:szCs w:val="14"/>
                          <w:lang w:bidi="en-GB"/>
                        </w:rPr>
                        <w:br/>
                      </w:r>
                    </w:p>
                    <w:p w14:paraId="5E0A535A" w14:textId="77777777" w:rsidR="001C6B5C" w:rsidRPr="00850A82" w:rsidRDefault="001C6B5C" w:rsidP="001C6B5C">
                      <w:pPr>
                        <w:spacing w:line="276" w:lineRule="auto"/>
                        <w:rPr>
                          <w:rFonts w:ascii="Poppins" w:hAnsi="Poppins" w:cs="Poppins"/>
                          <w:color w:val="D1751F"/>
                          <w:sz w:val="14"/>
                          <w:szCs w:val="14"/>
                          <w:lang w:val="en-AU"/>
                        </w:rPr>
                      </w:pPr>
                    </w:p>
                    <w:p w14:paraId="4D2C97FC" w14:textId="77777777" w:rsidR="001C6B5C" w:rsidRPr="0026655E" w:rsidRDefault="001C6B5C" w:rsidP="001C6B5C">
                      <w:pPr>
                        <w:pStyle w:val="Heading9"/>
                        <w:rPr>
                          <w:rFonts w:ascii="Poppins" w:hAnsi="Poppins" w:cs="Poppins"/>
                          <w:b w:val="0"/>
                          <w:bCs w:val="0"/>
                          <w:color w:val="D1751F"/>
                          <w:sz w:val="14"/>
                          <w:szCs w:val="14"/>
                          <w:lang w:val="en-AU"/>
                        </w:rPr>
                      </w:pPr>
                      <w:r w:rsidRPr="0026655E">
                        <w:rPr>
                          <w:rFonts w:ascii="Poppins" w:eastAsia="Poppins" w:hAnsi="Poppins" w:cs="Poppins"/>
                          <w:color w:val="D1751F"/>
                          <w:sz w:val="14"/>
                          <w:szCs w:val="14"/>
                          <w:lang w:bidi="en-GB"/>
                        </w:rPr>
                        <w:t>Your Hama press team</w:t>
                      </w:r>
                      <w:r w:rsidRPr="0026655E">
                        <w:rPr>
                          <w:rFonts w:ascii="Poppins" w:eastAsia="Poppins" w:hAnsi="Poppins" w:cs="Poppins"/>
                          <w:color w:val="D1751F"/>
                          <w:sz w:val="14"/>
                          <w:szCs w:val="14"/>
                          <w:lang w:bidi="en-GB"/>
                        </w:rPr>
                        <w:br/>
                      </w:r>
                      <w:r w:rsidRPr="0026655E">
                        <w:rPr>
                          <w:rFonts w:ascii="Poppins" w:eastAsia="Poppins" w:hAnsi="Poppins" w:cs="Poppins"/>
                          <w:b w:val="0"/>
                          <w:color w:val="D1751F"/>
                          <w:sz w:val="14"/>
                          <w:szCs w:val="14"/>
                          <w:lang w:bidi="en-GB"/>
                        </w:rPr>
                        <w:t>Susanne Uhlschmidt (-244)</w:t>
                      </w:r>
                    </w:p>
                    <w:p w14:paraId="42CF74CA" w14:textId="77777777" w:rsidR="001C6B5C" w:rsidRPr="004808C1" w:rsidRDefault="001C6B5C" w:rsidP="001C6B5C">
                      <w:pPr>
                        <w:rPr>
                          <w:rFonts w:ascii="Poppins" w:hAnsi="Poppins" w:cs="Poppins"/>
                          <w:color w:val="D1751F"/>
                          <w:sz w:val="14"/>
                          <w:szCs w:val="14"/>
                        </w:rPr>
                      </w:pPr>
                      <w:r w:rsidRPr="004808C1">
                        <w:rPr>
                          <w:rFonts w:ascii="Poppins" w:eastAsia="Poppins" w:hAnsi="Poppins" w:cs="Poppins"/>
                          <w:color w:val="D1751F"/>
                          <w:sz w:val="14"/>
                          <w:szCs w:val="14"/>
                          <w:lang w:bidi="en-GB"/>
                        </w:rPr>
                        <w:t>Yasmine Frank (-913)</w:t>
                      </w:r>
                    </w:p>
                    <w:p w14:paraId="2BC045D9" w14:textId="77777777" w:rsidR="001C6B5C" w:rsidRPr="004808C1" w:rsidRDefault="001C6B5C" w:rsidP="001C6B5C">
                      <w:pPr>
                        <w:rPr>
                          <w:rFonts w:ascii="Poppins" w:hAnsi="Poppins" w:cs="Poppins"/>
                          <w:color w:val="D1751F"/>
                          <w:sz w:val="14"/>
                          <w:szCs w:val="14"/>
                          <w:lang w:val="en-US"/>
                        </w:rPr>
                      </w:pPr>
                      <w:r w:rsidRPr="004808C1">
                        <w:rPr>
                          <w:rFonts w:ascii="Poppins" w:eastAsia="Poppins" w:hAnsi="Poppins" w:cs="Poppins"/>
                          <w:color w:val="D1751F"/>
                          <w:sz w:val="14"/>
                          <w:szCs w:val="14"/>
                          <w:lang w:bidi="en-GB"/>
                        </w:rPr>
                        <w:t>Tanja Maier (-410)</w:t>
                      </w:r>
                      <w:r w:rsidRPr="004808C1">
                        <w:rPr>
                          <w:rFonts w:ascii="Poppins" w:eastAsia="Poppins" w:hAnsi="Poppins" w:cs="Poppins"/>
                          <w:color w:val="D1751F"/>
                          <w:sz w:val="14"/>
                          <w:szCs w:val="14"/>
                          <w:lang w:bidi="en-GB"/>
                        </w:rPr>
                        <w:br/>
                      </w:r>
                    </w:p>
                    <w:p w14:paraId="0A444EDB" w14:textId="77777777" w:rsidR="001C6B5C" w:rsidRPr="004808C1" w:rsidRDefault="000C0C69" w:rsidP="001C6B5C">
                      <w:pPr>
                        <w:rPr>
                          <w:rFonts w:ascii="Poppins" w:hAnsi="Poppins" w:cs="Poppins"/>
                          <w:color w:val="D1751F"/>
                          <w:sz w:val="14"/>
                          <w:szCs w:val="14"/>
                          <w:lang w:val="en-US"/>
                        </w:rPr>
                      </w:pPr>
                      <w:hyperlink r:id="rId17" w:history="1">
                        <w:r w:rsidR="001C6B5C" w:rsidRPr="004808C1">
                          <w:rPr>
                            <w:rStyle w:val="Hyperlink"/>
                            <w:rFonts w:ascii="Poppins" w:eastAsia="Poppins" w:hAnsi="Poppins" w:cs="Poppins"/>
                            <w:color w:val="D1751F"/>
                            <w:sz w:val="14"/>
                            <w:szCs w:val="14"/>
                            <w:u w:val="none"/>
                            <w:lang w:bidi="en-GB"/>
                          </w:rPr>
                          <w:t>presse@hama.de</w:t>
                        </w:r>
                      </w:hyperlink>
                      <w:r w:rsidR="001C6B5C">
                        <w:rPr>
                          <w:rStyle w:val="Hyperlink"/>
                          <w:rFonts w:ascii="Poppins" w:eastAsia="Poppins" w:hAnsi="Poppins" w:cs="Poppins"/>
                          <w:color w:val="D1751F"/>
                          <w:sz w:val="14"/>
                          <w:szCs w:val="14"/>
                          <w:u w:val="none"/>
                          <w:lang w:bidi="en-GB"/>
                        </w:rPr>
                        <w:br/>
                      </w:r>
                      <w:r w:rsidR="001C6B5C" w:rsidRPr="0026655E">
                        <w:rPr>
                          <w:rFonts w:ascii="Poppins" w:eastAsia="Poppins" w:hAnsi="Poppins" w:cs="Poppins"/>
                          <w:color w:val="D1751F"/>
                          <w:sz w:val="14"/>
                          <w:szCs w:val="14"/>
                          <w:lang w:bidi="en-GB"/>
                        </w:rPr>
                        <w:t>https://company.hama.com/press</w:t>
                      </w:r>
                    </w:p>
                    <w:p w14:paraId="7991E3CC" w14:textId="77777777" w:rsidR="001C6B5C" w:rsidRPr="00843B10" w:rsidRDefault="001C6B5C" w:rsidP="001C6B5C">
                      <w:pPr>
                        <w:spacing w:line="360" w:lineRule="auto"/>
                        <w:rPr>
                          <w:rFonts w:ascii="Poppins" w:hAnsi="Poppins" w:cs="Poppins"/>
                          <w:color w:val="2874BA"/>
                          <w:sz w:val="18"/>
                          <w:szCs w:val="18"/>
                          <w:lang w:val="en-US"/>
                        </w:rPr>
                      </w:pPr>
                    </w:p>
                    <w:p w14:paraId="6CDD0ACF" w14:textId="77777777" w:rsidR="001C6B5C" w:rsidRPr="00B348A3" w:rsidRDefault="001C6B5C" w:rsidP="001C6B5C">
                      <w:pPr>
                        <w:jc w:val="center"/>
                        <w:rPr>
                          <w:lang w:val="en-AU"/>
                        </w:rPr>
                      </w:pPr>
                    </w:p>
                  </w:txbxContent>
                </v:textbox>
              </v:rect>
            </w:pict>
          </mc:Fallback>
        </mc:AlternateContent>
      </w:r>
    </w:p>
    <w:p w14:paraId="59F39BF0" w14:textId="77777777" w:rsidR="006E6FF8" w:rsidRDefault="006E6FF8" w:rsidP="006E6FF8">
      <w:pPr>
        <w:pStyle w:val="Kopfzeile"/>
        <w:spacing w:line="360" w:lineRule="auto"/>
        <w:rPr>
          <w:rFonts w:ascii="Arial" w:hAnsi="Arial" w:cs="Arial"/>
          <w:sz w:val="16"/>
        </w:rPr>
      </w:pPr>
    </w:p>
    <w:p w14:paraId="71B23408" w14:textId="77777777" w:rsidR="006E6FF8" w:rsidRDefault="006E6FF8" w:rsidP="006E6FF8">
      <w:pPr>
        <w:pStyle w:val="Kopfzeile"/>
        <w:tabs>
          <w:tab w:val="left" w:pos="708"/>
        </w:tabs>
        <w:spacing w:line="276" w:lineRule="auto"/>
        <w:rPr>
          <w:rFonts w:ascii="Arial" w:hAnsi="Arial" w:cs="Arial"/>
          <w:sz w:val="16"/>
        </w:rPr>
      </w:pPr>
    </w:p>
    <w:p w14:paraId="5C82FBAF" w14:textId="77777777" w:rsidR="006E6FF8" w:rsidRDefault="006E6FF8" w:rsidP="006E6FF8">
      <w:pPr>
        <w:pStyle w:val="Kopfzeile"/>
        <w:tabs>
          <w:tab w:val="left" w:pos="708"/>
        </w:tabs>
        <w:spacing w:line="276" w:lineRule="auto"/>
        <w:rPr>
          <w:rFonts w:ascii="Arial" w:hAnsi="Arial" w:cs="Arial"/>
          <w:sz w:val="16"/>
        </w:rPr>
      </w:pPr>
    </w:p>
    <w:p w14:paraId="27FE4E41" w14:textId="77777777" w:rsidR="006E6FF8" w:rsidRDefault="006E6FF8" w:rsidP="006E6FF8">
      <w:pPr>
        <w:pStyle w:val="Kopfzeile"/>
        <w:tabs>
          <w:tab w:val="left" w:pos="708"/>
        </w:tabs>
        <w:spacing w:line="276" w:lineRule="auto"/>
        <w:rPr>
          <w:rFonts w:ascii="Arial" w:hAnsi="Arial" w:cs="Arial"/>
          <w:sz w:val="16"/>
        </w:rPr>
      </w:pPr>
    </w:p>
    <w:p w14:paraId="620CD9BF" w14:textId="77777777" w:rsidR="006E6FF8" w:rsidRDefault="006E6FF8" w:rsidP="006E6FF8">
      <w:pPr>
        <w:pStyle w:val="Kopfzeile"/>
        <w:tabs>
          <w:tab w:val="left" w:pos="708"/>
        </w:tabs>
        <w:spacing w:line="276" w:lineRule="auto"/>
        <w:rPr>
          <w:rFonts w:ascii="Arial" w:hAnsi="Arial" w:cs="Arial"/>
          <w:sz w:val="16"/>
        </w:rPr>
      </w:pPr>
    </w:p>
    <w:p w14:paraId="220A4ED4" w14:textId="77777777" w:rsidR="006E6FF8" w:rsidRDefault="006E6FF8" w:rsidP="006E6FF8">
      <w:pPr>
        <w:pStyle w:val="Kopfzeile"/>
        <w:tabs>
          <w:tab w:val="left" w:pos="708"/>
        </w:tabs>
        <w:spacing w:line="276" w:lineRule="auto"/>
        <w:rPr>
          <w:rFonts w:ascii="Arial" w:hAnsi="Arial" w:cs="Arial"/>
          <w:sz w:val="16"/>
        </w:rPr>
      </w:pPr>
    </w:p>
    <w:p w14:paraId="007ED7B6" w14:textId="77777777" w:rsidR="006E6FF8" w:rsidRDefault="006E6FF8" w:rsidP="006E6FF8">
      <w:pPr>
        <w:pStyle w:val="Kopfzeile"/>
        <w:tabs>
          <w:tab w:val="left" w:pos="708"/>
        </w:tabs>
        <w:spacing w:line="276" w:lineRule="auto"/>
        <w:rPr>
          <w:rFonts w:ascii="Arial" w:hAnsi="Arial" w:cs="Arial"/>
          <w:sz w:val="16"/>
        </w:rPr>
      </w:pPr>
    </w:p>
    <w:p w14:paraId="1D26198A" w14:textId="77777777" w:rsidR="006E6FF8" w:rsidRDefault="006E6FF8" w:rsidP="006E6FF8">
      <w:pPr>
        <w:pStyle w:val="Kopfzeile"/>
        <w:tabs>
          <w:tab w:val="left" w:pos="708"/>
        </w:tabs>
        <w:spacing w:line="276" w:lineRule="auto"/>
        <w:rPr>
          <w:rFonts w:ascii="Arial" w:hAnsi="Arial" w:cs="Arial"/>
          <w:sz w:val="16"/>
        </w:rPr>
      </w:pPr>
    </w:p>
    <w:p w14:paraId="59AE945B" w14:textId="77777777" w:rsidR="006E6FF8" w:rsidRDefault="006E6FF8" w:rsidP="006E6FF8">
      <w:pPr>
        <w:pStyle w:val="Kopfzeile"/>
        <w:tabs>
          <w:tab w:val="left" w:pos="708"/>
        </w:tabs>
        <w:spacing w:line="276" w:lineRule="auto"/>
        <w:rPr>
          <w:rFonts w:ascii="Arial" w:hAnsi="Arial" w:cs="Arial"/>
          <w:sz w:val="16"/>
        </w:rPr>
      </w:pPr>
    </w:p>
    <w:p w14:paraId="197E4881" w14:textId="77777777" w:rsidR="006E6FF8" w:rsidRDefault="006E6FF8" w:rsidP="006E6FF8">
      <w:pPr>
        <w:pStyle w:val="Kopfzeile"/>
        <w:tabs>
          <w:tab w:val="left" w:pos="708"/>
        </w:tabs>
        <w:spacing w:line="276" w:lineRule="auto"/>
        <w:rPr>
          <w:rFonts w:ascii="Arial" w:hAnsi="Arial" w:cs="Arial"/>
          <w:sz w:val="16"/>
        </w:rPr>
      </w:pPr>
    </w:p>
    <w:p w14:paraId="1CB04C24" w14:textId="77777777" w:rsidR="006E6FF8" w:rsidRDefault="006E6FF8" w:rsidP="006E6FF8">
      <w:pPr>
        <w:pStyle w:val="Kopfzeile"/>
        <w:tabs>
          <w:tab w:val="left" w:pos="708"/>
        </w:tabs>
        <w:spacing w:line="276" w:lineRule="auto"/>
        <w:rPr>
          <w:rFonts w:ascii="Arial" w:hAnsi="Arial" w:cs="Arial"/>
          <w:sz w:val="16"/>
        </w:rPr>
      </w:pPr>
    </w:p>
    <w:p w14:paraId="3265BB4C" w14:textId="77777777" w:rsidR="006E6FF8" w:rsidRDefault="006E6FF8" w:rsidP="006E6FF8">
      <w:pPr>
        <w:pStyle w:val="Kopfzeile"/>
        <w:tabs>
          <w:tab w:val="left" w:pos="708"/>
        </w:tabs>
        <w:spacing w:line="276" w:lineRule="auto"/>
        <w:rPr>
          <w:rFonts w:ascii="Arial" w:hAnsi="Arial" w:cs="Arial"/>
          <w:sz w:val="16"/>
        </w:rPr>
      </w:pPr>
    </w:p>
    <w:p w14:paraId="03CF319F" w14:textId="77777777" w:rsidR="006E6FF8" w:rsidRDefault="006E6FF8" w:rsidP="006E6FF8">
      <w:pPr>
        <w:pStyle w:val="Kopfzeile"/>
        <w:tabs>
          <w:tab w:val="left" w:pos="708"/>
        </w:tabs>
        <w:spacing w:line="276" w:lineRule="auto"/>
        <w:rPr>
          <w:rFonts w:ascii="Arial" w:hAnsi="Arial" w:cs="Arial"/>
          <w:sz w:val="16"/>
        </w:rPr>
      </w:pPr>
    </w:p>
    <w:p w14:paraId="3EAF6087" w14:textId="77777777" w:rsidR="006E6FF8" w:rsidRDefault="006E6FF8" w:rsidP="006E6FF8">
      <w:pPr>
        <w:pStyle w:val="Kopfzeile"/>
        <w:tabs>
          <w:tab w:val="left" w:pos="708"/>
        </w:tabs>
        <w:spacing w:line="276" w:lineRule="auto"/>
        <w:rPr>
          <w:rFonts w:ascii="Arial" w:hAnsi="Arial" w:cs="Arial"/>
          <w:sz w:val="16"/>
        </w:rPr>
      </w:pPr>
    </w:p>
    <w:p w14:paraId="6916E49F" w14:textId="77777777" w:rsidR="006E6FF8" w:rsidRDefault="006E6FF8" w:rsidP="006E6FF8">
      <w:pPr>
        <w:pStyle w:val="Kopfzeile"/>
        <w:tabs>
          <w:tab w:val="left" w:pos="708"/>
        </w:tabs>
        <w:spacing w:line="276" w:lineRule="auto"/>
        <w:rPr>
          <w:rFonts w:ascii="Arial" w:hAnsi="Arial" w:cs="Arial"/>
          <w:sz w:val="16"/>
        </w:rPr>
      </w:pPr>
    </w:p>
    <w:p w14:paraId="1B70E715" w14:textId="77777777" w:rsidR="006E6FF8" w:rsidRDefault="006E6FF8" w:rsidP="006E6FF8">
      <w:pPr>
        <w:pStyle w:val="Kopfzeile"/>
        <w:tabs>
          <w:tab w:val="left" w:pos="708"/>
        </w:tabs>
        <w:spacing w:line="276" w:lineRule="auto"/>
        <w:rPr>
          <w:rFonts w:ascii="Arial" w:hAnsi="Arial" w:cs="Arial"/>
          <w:sz w:val="16"/>
        </w:rPr>
      </w:pPr>
    </w:p>
    <w:p w14:paraId="555DC1EE" w14:textId="77777777" w:rsidR="006E6FF8" w:rsidRDefault="006E6FF8" w:rsidP="006E6FF8">
      <w:pPr>
        <w:pStyle w:val="Kopfzeile"/>
        <w:tabs>
          <w:tab w:val="left" w:pos="708"/>
        </w:tabs>
        <w:spacing w:line="276" w:lineRule="auto"/>
        <w:rPr>
          <w:rFonts w:ascii="Arial" w:hAnsi="Arial" w:cs="Arial"/>
          <w:sz w:val="16"/>
        </w:rPr>
      </w:pPr>
    </w:p>
    <w:p w14:paraId="08E5B53C" w14:textId="77777777" w:rsidR="006E6FF8" w:rsidRDefault="006E6FF8" w:rsidP="006E6FF8">
      <w:pPr>
        <w:pStyle w:val="Kopfzeile"/>
        <w:tabs>
          <w:tab w:val="left" w:pos="708"/>
        </w:tabs>
        <w:spacing w:line="276" w:lineRule="auto"/>
        <w:rPr>
          <w:rFonts w:ascii="Arial" w:hAnsi="Arial" w:cs="Arial"/>
          <w:sz w:val="16"/>
        </w:rPr>
      </w:pPr>
    </w:p>
    <w:p w14:paraId="6F66763E" w14:textId="77777777" w:rsidR="006E6FF8" w:rsidRDefault="006E6FF8" w:rsidP="006E6FF8">
      <w:pPr>
        <w:pStyle w:val="Kopfzeile"/>
        <w:tabs>
          <w:tab w:val="left" w:pos="708"/>
        </w:tabs>
        <w:spacing w:line="276" w:lineRule="auto"/>
        <w:rPr>
          <w:rFonts w:ascii="Arial" w:hAnsi="Arial" w:cs="Arial"/>
          <w:sz w:val="16"/>
        </w:rPr>
      </w:pPr>
    </w:p>
    <w:p w14:paraId="48D3123F" w14:textId="77777777" w:rsidR="006E6FF8" w:rsidRDefault="006E6FF8" w:rsidP="006E6FF8">
      <w:pPr>
        <w:pStyle w:val="Kopfzeile"/>
        <w:tabs>
          <w:tab w:val="left" w:pos="708"/>
        </w:tabs>
        <w:spacing w:line="276" w:lineRule="auto"/>
        <w:rPr>
          <w:rFonts w:ascii="Arial" w:hAnsi="Arial" w:cs="Arial"/>
          <w:sz w:val="16"/>
        </w:rPr>
      </w:pPr>
    </w:p>
    <w:p w14:paraId="646FE01D" w14:textId="77777777" w:rsidR="006E6FF8" w:rsidRDefault="006E6FF8" w:rsidP="006E6FF8">
      <w:pPr>
        <w:pStyle w:val="Kopfzeile"/>
        <w:tabs>
          <w:tab w:val="left" w:pos="708"/>
        </w:tabs>
        <w:spacing w:line="276" w:lineRule="auto"/>
        <w:rPr>
          <w:rFonts w:ascii="Arial" w:hAnsi="Arial" w:cs="Arial"/>
          <w:sz w:val="16"/>
        </w:rPr>
      </w:pPr>
    </w:p>
    <w:p w14:paraId="32F5A196" w14:textId="77777777" w:rsidR="006E6FF8" w:rsidRDefault="006E6FF8" w:rsidP="006E6FF8">
      <w:pPr>
        <w:pStyle w:val="Kopfzeile"/>
        <w:tabs>
          <w:tab w:val="left" w:pos="708"/>
        </w:tabs>
        <w:spacing w:line="276" w:lineRule="auto"/>
        <w:jc w:val="both"/>
        <w:rPr>
          <w:rFonts w:ascii="Arial" w:hAnsi="Arial" w:cs="Arial"/>
          <w:sz w:val="16"/>
          <w:szCs w:val="16"/>
        </w:rPr>
      </w:pPr>
    </w:p>
    <w:p w14:paraId="1444C44C" w14:textId="77777777" w:rsidR="006E6FF8" w:rsidRDefault="006E6FF8" w:rsidP="006E6FF8">
      <w:pPr>
        <w:pStyle w:val="Kopfzeile"/>
        <w:tabs>
          <w:tab w:val="left" w:pos="708"/>
        </w:tabs>
        <w:spacing w:line="276" w:lineRule="auto"/>
        <w:jc w:val="both"/>
        <w:rPr>
          <w:rFonts w:ascii="Arial" w:hAnsi="Arial" w:cs="Arial"/>
          <w:sz w:val="16"/>
          <w:szCs w:val="16"/>
        </w:rPr>
      </w:pPr>
    </w:p>
    <w:p w14:paraId="2D2B520E" w14:textId="77777777" w:rsidR="006E6FF8" w:rsidRDefault="006E6FF8" w:rsidP="006E6FF8">
      <w:pPr>
        <w:pStyle w:val="Kopfzeile"/>
        <w:tabs>
          <w:tab w:val="left" w:pos="708"/>
        </w:tabs>
        <w:spacing w:line="276" w:lineRule="auto"/>
        <w:jc w:val="both"/>
        <w:rPr>
          <w:rFonts w:ascii="Arial" w:hAnsi="Arial" w:cs="Arial"/>
          <w:sz w:val="16"/>
          <w:szCs w:val="16"/>
        </w:rPr>
      </w:pPr>
    </w:p>
    <w:sectPr w:rsidR="006E6FF8" w:rsidSect="005F4575">
      <w:headerReference w:type="even" r:id="rId18"/>
      <w:headerReference w:type="default" r:id="rId19"/>
      <w:footerReference w:type="even" r:id="rId20"/>
      <w:footerReference w:type="default" r:id="rId21"/>
      <w:headerReference w:type="first" r:id="rId22"/>
      <w:footerReference w:type="first" r:id="rId23"/>
      <w:pgSz w:w="11906" w:h="16838" w:code="9"/>
      <w:pgMar w:top="1977"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52A9" w14:textId="77777777" w:rsidR="00C519E0" w:rsidRDefault="00C519E0">
      <w:r>
        <w:separator/>
      </w:r>
    </w:p>
  </w:endnote>
  <w:endnote w:type="continuationSeparator" w:id="0">
    <w:p w14:paraId="00C08D85" w14:textId="77777777" w:rsidR="00C519E0" w:rsidRDefault="00C5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2D0A" w14:textId="77777777" w:rsidR="0026655E" w:rsidRDefault="002665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C521" w14:textId="77777777" w:rsidR="0026655E" w:rsidRPr="00850A82" w:rsidRDefault="0026655E" w:rsidP="0026655E">
    <w:pPr>
      <w:pStyle w:val="Fuzeile"/>
      <w:rPr>
        <w:rFonts w:ascii="Poppins" w:hAnsi="Poppins" w:cs="Poppins"/>
        <w:b/>
        <w:color w:val="125355"/>
        <w:sz w:val="14"/>
        <w:szCs w:val="14"/>
        <w:lang w:val="en-AU"/>
      </w:rPr>
    </w:pPr>
    <w:r w:rsidRPr="00850A82">
      <w:rPr>
        <w:rFonts w:ascii="Poppins" w:eastAsia="Poppins" w:hAnsi="Poppins" w:cs="Poppins"/>
        <w:b/>
        <w:color w:val="125355"/>
        <w:sz w:val="14"/>
        <w:szCs w:val="14"/>
        <w:lang w:bidi="en-GB"/>
      </w:rPr>
      <w:t>About Hama</w:t>
    </w:r>
  </w:p>
  <w:p w14:paraId="66027A0C" w14:textId="77777777" w:rsidR="0026655E" w:rsidRPr="0026655E" w:rsidRDefault="0026655E" w:rsidP="0026655E">
    <w:pPr>
      <w:pStyle w:val="Fuzeile"/>
      <w:rPr>
        <w:rFonts w:ascii="Poppins" w:hAnsi="Poppins" w:cs="Poppins"/>
        <w:bCs/>
        <w:color w:val="125355"/>
        <w:sz w:val="14"/>
        <w:szCs w:val="14"/>
        <w:lang w:val="en-AU"/>
      </w:rPr>
    </w:pPr>
    <w:r w:rsidRPr="0026655E">
      <w:rPr>
        <w:rFonts w:ascii="Poppins" w:eastAsia="Poppins" w:hAnsi="Poppins" w:cs="Poppins"/>
        <w:color w:val="125355"/>
        <w:sz w:val="14"/>
        <w:szCs w:val="14"/>
        <w:lang w:bidi="en-GB"/>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08111041" w14:textId="77777777" w:rsidR="006E6FF8" w:rsidRPr="0026655E" w:rsidRDefault="0026655E" w:rsidP="0026655E">
    <w:pPr>
      <w:pStyle w:val="Fuzeile"/>
      <w:rPr>
        <w:bCs/>
        <w:lang w:val="en-AU"/>
      </w:rPr>
    </w:pPr>
    <w:r w:rsidRPr="0026655E">
      <w:rPr>
        <w:rFonts w:ascii="Poppins" w:eastAsia="Poppins" w:hAnsi="Poppins" w:cs="Poppins"/>
        <w:color w:val="125355"/>
        <w:sz w:val="14"/>
        <w:szCs w:val="14"/>
        <w:lang w:bidi="en-GB"/>
      </w:rPr>
      <w:t>More information can be found at www.hama.com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82C8" w14:textId="77777777" w:rsidR="0026655E" w:rsidRDefault="002665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72794" w14:textId="77777777" w:rsidR="00C519E0" w:rsidRDefault="00C519E0">
      <w:r>
        <w:separator/>
      </w:r>
    </w:p>
  </w:footnote>
  <w:footnote w:type="continuationSeparator" w:id="0">
    <w:p w14:paraId="4882AE6D" w14:textId="77777777" w:rsidR="00C519E0" w:rsidRDefault="00C51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E8B2" w14:textId="77777777" w:rsidR="0026655E" w:rsidRDefault="002665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1032" w14:textId="77777777" w:rsidR="0026655E" w:rsidRDefault="0026655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DAD2" w14:textId="77777777" w:rsidR="0026655E" w:rsidRDefault="002665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458025">
    <w:abstractNumId w:val="0"/>
  </w:num>
  <w:num w:numId="2" w16cid:durableId="826020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E0"/>
    <w:rsid w:val="00017C73"/>
    <w:rsid w:val="00026E9D"/>
    <w:rsid w:val="00031A8D"/>
    <w:rsid w:val="00037D9C"/>
    <w:rsid w:val="00044269"/>
    <w:rsid w:val="000473F5"/>
    <w:rsid w:val="0005408D"/>
    <w:rsid w:val="00054658"/>
    <w:rsid w:val="000576AB"/>
    <w:rsid w:val="0008774E"/>
    <w:rsid w:val="000974A6"/>
    <w:rsid w:val="000A153E"/>
    <w:rsid w:val="000B2BF2"/>
    <w:rsid w:val="000C0C69"/>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C6B5C"/>
    <w:rsid w:val="001D5965"/>
    <w:rsid w:val="00200B7E"/>
    <w:rsid w:val="002054EF"/>
    <w:rsid w:val="00205CA2"/>
    <w:rsid w:val="0023389D"/>
    <w:rsid w:val="00244FC8"/>
    <w:rsid w:val="00263F45"/>
    <w:rsid w:val="0026655E"/>
    <w:rsid w:val="002B1012"/>
    <w:rsid w:val="002C10FD"/>
    <w:rsid w:val="002D158E"/>
    <w:rsid w:val="002F240F"/>
    <w:rsid w:val="002F681C"/>
    <w:rsid w:val="0030207A"/>
    <w:rsid w:val="00306070"/>
    <w:rsid w:val="00314859"/>
    <w:rsid w:val="00323ED8"/>
    <w:rsid w:val="0032471D"/>
    <w:rsid w:val="003472F9"/>
    <w:rsid w:val="003619E5"/>
    <w:rsid w:val="00362D96"/>
    <w:rsid w:val="003A3938"/>
    <w:rsid w:val="003B2D76"/>
    <w:rsid w:val="003C4BD9"/>
    <w:rsid w:val="003C7393"/>
    <w:rsid w:val="003D4716"/>
    <w:rsid w:val="003F3EC1"/>
    <w:rsid w:val="00441841"/>
    <w:rsid w:val="00441939"/>
    <w:rsid w:val="00441D31"/>
    <w:rsid w:val="00456043"/>
    <w:rsid w:val="00467258"/>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10B4"/>
    <w:rsid w:val="005C5620"/>
    <w:rsid w:val="005D59AB"/>
    <w:rsid w:val="005E3C44"/>
    <w:rsid w:val="005F4575"/>
    <w:rsid w:val="00615759"/>
    <w:rsid w:val="00615B6B"/>
    <w:rsid w:val="0062495E"/>
    <w:rsid w:val="00644721"/>
    <w:rsid w:val="0065464A"/>
    <w:rsid w:val="00666694"/>
    <w:rsid w:val="006807B5"/>
    <w:rsid w:val="00697D83"/>
    <w:rsid w:val="00697E67"/>
    <w:rsid w:val="006A4687"/>
    <w:rsid w:val="006B1910"/>
    <w:rsid w:val="006D1508"/>
    <w:rsid w:val="006E6D61"/>
    <w:rsid w:val="006E6FF8"/>
    <w:rsid w:val="006E7AA6"/>
    <w:rsid w:val="006F19E6"/>
    <w:rsid w:val="00712C16"/>
    <w:rsid w:val="007145D5"/>
    <w:rsid w:val="007232EC"/>
    <w:rsid w:val="00731F70"/>
    <w:rsid w:val="0073312D"/>
    <w:rsid w:val="00761FD3"/>
    <w:rsid w:val="00772F37"/>
    <w:rsid w:val="007B739E"/>
    <w:rsid w:val="007D406F"/>
    <w:rsid w:val="007D7878"/>
    <w:rsid w:val="007E631A"/>
    <w:rsid w:val="007E644C"/>
    <w:rsid w:val="00817AC7"/>
    <w:rsid w:val="00820CF7"/>
    <w:rsid w:val="00840344"/>
    <w:rsid w:val="00843B10"/>
    <w:rsid w:val="00850A82"/>
    <w:rsid w:val="008531BC"/>
    <w:rsid w:val="008536D1"/>
    <w:rsid w:val="00881F7F"/>
    <w:rsid w:val="0088504D"/>
    <w:rsid w:val="008C12F1"/>
    <w:rsid w:val="008C310B"/>
    <w:rsid w:val="00913839"/>
    <w:rsid w:val="00914DF6"/>
    <w:rsid w:val="00936680"/>
    <w:rsid w:val="00942A91"/>
    <w:rsid w:val="00955EF4"/>
    <w:rsid w:val="009629FB"/>
    <w:rsid w:val="009649B1"/>
    <w:rsid w:val="00983023"/>
    <w:rsid w:val="0098480D"/>
    <w:rsid w:val="00992971"/>
    <w:rsid w:val="0099602D"/>
    <w:rsid w:val="00997CDB"/>
    <w:rsid w:val="009C3CBA"/>
    <w:rsid w:val="009E2929"/>
    <w:rsid w:val="009E6987"/>
    <w:rsid w:val="009F78B6"/>
    <w:rsid w:val="00A22683"/>
    <w:rsid w:val="00A33D24"/>
    <w:rsid w:val="00A4790B"/>
    <w:rsid w:val="00A518CD"/>
    <w:rsid w:val="00A533F8"/>
    <w:rsid w:val="00A551A5"/>
    <w:rsid w:val="00A639B6"/>
    <w:rsid w:val="00A70C2E"/>
    <w:rsid w:val="00A932AD"/>
    <w:rsid w:val="00AA4020"/>
    <w:rsid w:val="00AA6A79"/>
    <w:rsid w:val="00AB2D7A"/>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B2314"/>
    <w:rsid w:val="00BE4F37"/>
    <w:rsid w:val="00C229E6"/>
    <w:rsid w:val="00C275BF"/>
    <w:rsid w:val="00C33C1D"/>
    <w:rsid w:val="00C344EC"/>
    <w:rsid w:val="00C519E0"/>
    <w:rsid w:val="00C7758C"/>
    <w:rsid w:val="00C80C3E"/>
    <w:rsid w:val="00C8343E"/>
    <w:rsid w:val="00C85295"/>
    <w:rsid w:val="00C86078"/>
    <w:rsid w:val="00CA6C33"/>
    <w:rsid w:val="00CB0517"/>
    <w:rsid w:val="00CD256C"/>
    <w:rsid w:val="00CD5836"/>
    <w:rsid w:val="00CD7214"/>
    <w:rsid w:val="00CE7FE4"/>
    <w:rsid w:val="00CF768B"/>
    <w:rsid w:val="00D326D5"/>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785C3C1"/>
  <w15:chartTrackingRefBased/>
  <w15:docId w15:val="{82F8908B-26D2-4027-B558-EBC8580C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C519E0"/>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esse@hama.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presse@hama.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esse@hama.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hama.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mpany.hama.com/press" TargetMode="External"/><Relationship Id="rId23" Type="http://schemas.openxmlformats.org/officeDocument/2006/relationships/footer" Target="footer3.xml"/><Relationship Id="rId10" Type="http://schemas.openxmlformats.org/officeDocument/2006/relationships/image" Target="media/image10.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mailto:presse@hama.de" TargetMode="External"/><Relationship Id="rId22"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1833</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2176</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2</cp:revision>
  <cp:lastPrinted>2018-11-20T09:27:00Z</cp:lastPrinted>
  <dcterms:created xsi:type="dcterms:W3CDTF">2025-04-24T12:59:00Z</dcterms:created>
  <dcterms:modified xsi:type="dcterms:W3CDTF">2025-04-24T12:59:00Z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