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76BF1B" w14:textId="77777777" w:rsidR="006C76B0" w:rsidRDefault="00381C51" w:rsidP="006C76B0">
      <w:pPr>
        <w:pStyle w:val="Kopfzeile"/>
        <w:spacing w:line="360" w:lineRule="auto"/>
        <w:rPr>
          <w:rFonts w:ascii="Arial" w:hAnsi="Arial" w:cs="Arial"/>
          <w:sz w:val="22"/>
          <w:u w:val="single"/>
        </w:rPr>
      </w:pPr>
      <w:r w:rsidRPr="00381C51">
        <w:rPr>
          <w:rFonts w:ascii="Arial" w:hAnsi="Arial" w:cs="Arial"/>
          <w:noProof/>
          <w:sz w:val="22"/>
          <w:u w:val="single"/>
        </w:rPr>
        <w:pict w14:anchorId="44CDB7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i1025" type="#_x0000_t75" style="width:135pt;height:67.8pt;visibility:visible">
            <v:imagedata r:id="rId8" o:title=""/>
          </v:shape>
        </w:pict>
      </w:r>
    </w:p>
    <w:p w14:paraId="248E65F3" w14:textId="77777777" w:rsidR="006C76B0" w:rsidRDefault="006C76B0" w:rsidP="006C76B0">
      <w:pPr>
        <w:pStyle w:val="Kopfzeile"/>
        <w:spacing w:line="360" w:lineRule="auto"/>
        <w:rPr>
          <w:rFonts w:ascii="Arial" w:hAnsi="Arial" w:cs="Arial"/>
          <w:sz w:val="22"/>
          <w:u w:val="single"/>
        </w:rPr>
      </w:pPr>
    </w:p>
    <w:p w14:paraId="5C36673C" w14:textId="77777777" w:rsidR="006B7362" w:rsidRPr="006B7362" w:rsidRDefault="006B7362" w:rsidP="006B7362">
      <w:pPr>
        <w:pStyle w:val="Kopfzeile"/>
        <w:tabs>
          <w:tab w:val="left" w:pos="708"/>
        </w:tabs>
        <w:spacing w:line="276" w:lineRule="auto"/>
        <w:jc w:val="both"/>
        <w:rPr>
          <w:rFonts w:ascii="Arial" w:hAnsi="Arial" w:cs="Arial"/>
          <w:sz w:val="22"/>
          <w:lang w:val="en-US"/>
        </w:rPr>
      </w:pPr>
    </w:p>
    <w:p w14:paraId="2E2357EB" w14:textId="77777777" w:rsidR="006B7362" w:rsidRPr="006B7362" w:rsidRDefault="006B7362" w:rsidP="006B7362">
      <w:pPr>
        <w:pStyle w:val="Kopfzeile"/>
        <w:tabs>
          <w:tab w:val="left" w:pos="708"/>
        </w:tabs>
        <w:spacing w:line="276" w:lineRule="auto"/>
        <w:jc w:val="both"/>
        <w:rPr>
          <w:rFonts w:ascii="Arial" w:hAnsi="Arial" w:cs="Arial"/>
          <w:sz w:val="22"/>
          <w:u w:val="single"/>
          <w:lang w:val="en-US"/>
        </w:rPr>
      </w:pPr>
      <w:r w:rsidRPr="006B7362">
        <w:rPr>
          <w:rFonts w:ascii="Arial" w:hAnsi="Arial" w:cs="Arial"/>
          <w:sz w:val="22"/>
          <w:u w:val="single"/>
          <w:lang w:val="en-US"/>
        </w:rPr>
        <w:t>Camera surveillance for the house and yard</w:t>
      </w:r>
    </w:p>
    <w:p w14:paraId="1CF09429" w14:textId="77777777" w:rsidR="006B7362" w:rsidRPr="006B7362" w:rsidRDefault="006B7362" w:rsidP="006B7362">
      <w:pPr>
        <w:pStyle w:val="Kopfzeile"/>
        <w:tabs>
          <w:tab w:val="left" w:pos="708"/>
        </w:tabs>
        <w:spacing w:line="276" w:lineRule="auto"/>
        <w:jc w:val="both"/>
        <w:rPr>
          <w:rFonts w:ascii="Arial" w:hAnsi="Arial" w:cs="Arial"/>
          <w:sz w:val="22"/>
          <w:lang w:val="en-US"/>
        </w:rPr>
      </w:pPr>
    </w:p>
    <w:p w14:paraId="5470AECD" w14:textId="77777777" w:rsidR="006B7362" w:rsidRPr="006B7362" w:rsidRDefault="006B7362" w:rsidP="006B7362">
      <w:pPr>
        <w:pStyle w:val="Kopfzeile"/>
        <w:tabs>
          <w:tab w:val="left" w:pos="708"/>
        </w:tabs>
        <w:spacing w:line="276" w:lineRule="auto"/>
        <w:jc w:val="both"/>
        <w:rPr>
          <w:rFonts w:ascii="Arial" w:hAnsi="Arial" w:cs="Arial"/>
          <w:b/>
          <w:bCs/>
          <w:lang w:val="en-US"/>
        </w:rPr>
      </w:pPr>
      <w:r w:rsidRPr="006B7362">
        <w:rPr>
          <w:rFonts w:ascii="Arial" w:hAnsi="Arial" w:cs="Arial"/>
          <w:b/>
          <w:bCs/>
          <w:lang w:val="en-US"/>
        </w:rPr>
        <w:t>Battery-powered WLAN camera with solar</w:t>
      </w:r>
    </w:p>
    <w:p w14:paraId="01EEDA60" w14:textId="77777777" w:rsidR="006B7362" w:rsidRPr="006B7362" w:rsidRDefault="006B7362" w:rsidP="006B7362">
      <w:pPr>
        <w:pStyle w:val="Kopfzeile"/>
        <w:tabs>
          <w:tab w:val="left" w:pos="708"/>
        </w:tabs>
        <w:spacing w:line="276" w:lineRule="auto"/>
        <w:jc w:val="both"/>
        <w:rPr>
          <w:rFonts w:ascii="Arial" w:hAnsi="Arial" w:cs="Arial"/>
          <w:sz w:val="22"/>
          <w:lang w:val="en-US"/>
        </w:rPr>
      </w:pPr>
    </w:p>
    <w:p w14:paraId="433C3791" w14:textId="77777777" w:rsidR="006B7362" w:rsidRPr="006B7362" w:rsidRDefault="006B7362" w:rsidP="006B7362">
      <w:pPr>
        <w:pStyle w:val="Kopfzeile"/>
        <w:tabs>
          <w:tab w:val="left" w:pos="708"/>
        </w:tabs>
        <w:spacing w:line="360" w:lineRule="auto"/>
        <w:jc w:val="both"/>
        <w:rPr>
          <w:rFonts w:ascii="Arial" w:hAnsi="Arial" w:cs="Arial"/>
          <w:sz w:val="22"/>
          <w:lang w:val="en-US"/>
        </w:rPr>
      </w:pPr>
      <w:r w:rsidRPr="006B7362">
        <w:rPr>
          <w:rFonts w:ascii="Arial" w:hAnsi="Arial" w:cs="Arial"/>
          <w:sz w:val="22"/>
          <w:lang w:val="en-US"/>
        </w:rPr>
        <w:t xml:space="preserve">Camera surveillance for the house and yard, all of it with an independent power supply via the solar panel and WLAN connection. Sounds exciting - and it is. This is because the accessories manufacturer Hama, with its battery-powered WLAN camera complete with motion sensor and external solar module, is unveiling a device that comes with a huge number of features. It sends the filmed images not just via the Hama Smart Home app live to a mobile phone, but also sends an alert if motion is detected via the PIR sensor. The capture angle is an impressive 130 degrees. At the same time, the WLAN camera takes a photo. For better tracking, video recording can also be started automatically - this is then stored either on a 128 GB SD card or in the cloud. All in Full HD 1080p. Motion detection in combination with other smart products is particularly interesting: a camera can be linked with a WLAN LED lamp, for example, or a smart alarm siren. If motion is detected, the exterior light switches on and the siren sounds the alarm. Built-in loudspeakers and microphone also make it possible to communicate using the smartphone like an intercom. Thanks to the solar panel, it monitors areas completely autonomously and charges the batteries at the same time. This means that the camera can work through the night without problems since, thanks to infra-red lighting, it can also see perfectly well in the dark. </w:t>
      </w:r>
    </w:p>
    <w:p w14:paraId="405B5520" w14:textId="77777777" w:rsidR="00D470EF" w:rsidRPr="006423F9" w:rsidRDefault="00D470EF" w:rsidP="00D470EF">
      <w:pPr>
        <w:pStyle w:val="Kopfzeile"/>
        <w:tabs>
          <w:tab w:val="left" w:pos="708"/>
        </w:tabs>
        <w:spacing w:line="276" w:lineRule="auto"/>
        <w:jc w:val="both"/>
        <w:rPr>
          <w:rFonts w:ascii="Arial" w:hAnsi="Arial" w:cs="Arial"/>
          <w:sz w:val="22"/>
          <w:lang w:val="en-US"/>
        </w:rPr>
      </w:pPr>
    </w:p>
    <w:p w14:paraId="0ADD8CE9" w14:textId="08F09603" w:rsidR="00992971" w:rsidRPr="006B7362" w:rsidRDefault="00807D43" w:rsidP="00C33C1D">
      <w:pPr>
        <w:pStyle w:val="Kopfzeile"/>
        <w:tabs>
          <w:tab w:val="left" w:pos="708"/>
        </w:tabs>
        <w:spacing w:line="276" w:lineRule="auto"/>
        <w:rPr>
          <w:lang w:val="en-AU"/>
        </w:rPr>
      </w:pPr>
      <w:r w:rsidRPr="006423F9">
        <w:rPr>
          <w:rFonts w:ascii="Arial" w:hAnsi="Arial" w:cs="Arial"/>
          <w:b/>
          <w:bCs/>
          <w:sz w:val="22"/>
          <w:szCs w:val="22"/>
          <w:lang w:val="en-US"/>
        </w:rPr>
        <w:t>Item No</w:t>
      </w:r>
      <w:r w:rsidR="00D470EF" w:rsidRPr="006423F9">
        <w:rPr>
          <w:rFonts w:ascii="Arial" w:hAnsi="Arial" w:cs="Arial"/>
          <w:b/>
          <w:bCs/>
          <w:sz w:val="22"/>
          <w:szCs w:val="22"/>
          <w:lang w:val="en-US"/>
        </w:rPr>
        <w:t xml:space="preserve">. </w:t>
      </w:r>
      <w:r w:rsidR="006B7362" w:rsidRPr="006B7362">
        <w:rPr>
          <w:rFonts w:ascii="Arial" w:hAnsi="Arial" w:cs="Arial"/>
          <w:b/>
          <w:bCs/>
          <w:sz w:val="22"/>
          <w:szCs w:val="22"/>
          <w:lang w:val="en-AU"/>
        </w:rPr>
        <w:t>176615</w:t>
      </w:r>
      <w:r w:rsidR="00D470EF" w:rsidRPr="006B7362">
        <w:rPr>
          <w:rFonts w:ascii="Arial" w:hAnsi="Arial" w:cs="Arial"/>
          <w:b/>
          <w:bCs/>
          <w:sz w:val="22"/>
          <w:szCs w:val="22"/>
          <w:lang w:val="en-AU"/>
        </w:rPr>
        <w:t xml:space="preserve"> </w:t>
      </w:r>
      <w:r w:rsidR="006B7362" w:rsidRPr="006B7362">
        <w:rPr>
          <w:rFonts w:ascii="Arial" w:hAnsi="Arial" w:cs="Arial"/>
          <w:sz w:val="22"/>
          <w:szCs w:val="22"/>
          <w:lang w:val="en-AU"/>
        </w:rPr>
        <w:t>Battery-powered WLAN camera with solar</w:t>
      </w:r>
    </w:p>
    <w:p w14:paraId="707389C7" w14:textId="77777777" w:rsidR="00AC0FED" w:rsidRPr="006B7362" w:rsidRDefault="00AC0FED" w:rsidP="00C33C1D">
      <w:pPr>
        <w:pStyle w:val="Kopfzeile"/>
        <w:tabs>
          <w:tab w:val="left" w:pos="708"/>
        </w:tabs>
        <w:spacing w:line="276" w:lineRule="auto"/>
        <w:rPr>
          <w:lang w:val="en-AU"/>
        </w:rPr>
      </w:pPr>
    </w:p>
    <w:p w14:paraId="1B798DE8" w14:textId="77777777" w:rsidR="00AC0FED" w:rsidRPr="00F860B6" w:rsidRDefault="00AC0FED" w:rsidP="00AC0FED">
      <w:pPr>
        <w:pStyle w:val="Kopfzeile"/>
        <w:tabs>
          <w:tab w:val="left" w:pos="708"/>
        </w:tabs>
        <w:spacing w:line="276" w:lineRule="auto"/>
        <w:rPr>
          <w:rFonts w:ascii="Arial" w:hAnsi="Arial" w:cs="Arial"/>
          <w:b/>
          <w:bCs/>
          <w:sz w:val="16"/>
          <w:szCs w:val="16"/>
          <w:lang w:val="en-US"/>
        </w:rPr>
      </w:pPr>
      <w:r w:rsidRPr="00F860B6">
        <w:rPr>
          <w:rFonts w:ascii="Arial" w:hAnsi="Arial" w:cs="Arial"/>
          <w:b/>
          <w:bCs/>
          <w:sz w:val="16"/>
          <w:szCs w:val="16"/>
          <w:lang w:val="en-US"/>
        </w:rPr>
        <w:t>About Hama</w:t>
      </w:r>
    </w:p>
    <w:p w14:paraId="2145C570" w14:textId="77777777" w:rsidR="00AC0FED" w:rsidRPr="00F860B6" w:rsidRDefault="00AC0FED" w:rsidP="00AC0FED">
      <w:pPr>
        <w:pStyle w:val="Kopfzeile"/>
        <w:tabs>
          <w:tab w:val="left" w:pos="708"/>
        </w:tabs>
        <w:spacing w:line="276" w:lineRule="auto"/>
        <w:jc w:val="both"/>
        <w:rPr>
          <w:rFonts w:ascii="Arial" w:hAnsi="Arial" w:cs="Arial"/>
          <w:sz w:val="16"/>
          <w:szCs w:val="16"/>
          <w:lang w:val="en-US"/>
        </w:rPr>
      </w:pPr>
      <w:r w:rsidRPr="00F860B6">
        <w:rPr>
          <w:rFonts w:ascii="Arial" w:hAnsi="Arial" w:cs="Arial"/>
          <w:sz w:val="16"/>
          <w:szCs w:val="16"/>
          <w:lang w:val="en-US"/>
        </w:rPr>
        <w:t xml:space="preserve">Hama was founded in 1923 and with approximately 18,000 products the company is nowadays one of the leading accessory suppliers in the fields of multimedia, photo, consumer electronics </w:t>
      </w:r>
      <w:r w:rsidRPr="00F860B6">
        <w:rPr>
          <w:rFonts w:ascii="Arial" w:hAnsi="Arial" w:cs="Arial"/>
          <w:sz w:val="16"/>
          <w:szCs w:val="16"/>
          <w:lang w:val="en-US"/>
        </w:rPr>
        <w:lastRenderedPageBreak/>
        <w:t xml:space="preserve">and telecommunications. 1500 people work at the German headquarters in </w:t>
      </w:r>
      <w:proofErr w:type="spellStart"/>
      <w:r w:rsidRPr="00F860B6">
        <w:rPr>
          <w:rFonts w:ascii="Arial" w:hAnsi="Arial" w:cs="Arial"/>
          <w:sz w:val="16"/>
          <w:szCs w:val="16"/>
          <w:lang w:val="en-US"/>
        </w:rPr>
        <w:t>Monheim</w:t>
      </w:r>
      <w:proofErr w:type="spellEnd"/>
      <w:r w:rsidRPr="00F860B6">
        <w:rPr>
          <w:rFonts w:ascii="Arial" w:hAnsi="Arial" w:cs="Arial"/>
          <w:sz w:val="16"/>
          <w:szCs w:val="16"/>
          <w:lang w:val="en-US"/>
        </w:rPr>
        <w:t>, Bavaria, about 2500 people are employed all around the world. With 19 sites, numerous sales agencies and its own production facilities Hama is represented all over the world with its high-quality products.</w:t>
      </w:r>
    </w:p>
    <w:p w14:paraId="0CB43075" w14:textId="77777777" w:rsidR="00AC0FED" w:rsidRDefault="00AC0FED" w:rsidP="00AC0FED">
      <w:pPr>
        <w:pStyle w:val="Kopfzeile"/>
        <w:tabs>
          <w:tab w:val="left" w:pos="708"/>
        </w:tabs>
        <w:spacing w:line="276" w:lineRule="auto"/>
        <w:rPr>
          <w:rFonts w:ascii="Arial" w:hAnsi="Arial" w:cs="Arial"/>
          <w:sz w:val="16"/>
          <w:szCs w:val="16"/>
          <w:lang w:val="en-US"/>
        </w:rPr>
      </w:pPr>
      <w:r w:rsidRPr="00F860B6">
        <w:rPr>
          <w:rFonts w:ascii="Arial" w:hAnsi="Arial" w:cs="Arial"/>
          <w:sz w:val="16"/>
          <w:szCs w:val="16"/>
          <w:lang w:val="en-US"/>
        </w:rPr>
        <w:t xml:space="preserve">More information at </w:t>
      </w:r>
      <w:hyperlink r:id="rId9" w:history="1">
        <w:r w:rsidRPr="00654311">
          <w:rPr>
            <w:rStyle w:val="Hyperlink"/>
            <w:rFonts w:ascii="Arial" w:hAnsi="Arial" w:cs="Arial"/>
            <w:sz w:val="16"/>
            <w:szCs w:val="16"/>
            <w:lang w:val="en-US"/>
          </w:rPr>
          <w:t>www.hama.com</w:t>
        </w:r>
      </w:hyperlink>
    </w:p>
    <w:p w14:paraId="77B3B904" w14:textId="77777777" w:rsidR="00AC0FED" w:rsidRPr="00AC0FED" w:rsidRDefault="00AC0FED" w:rsidP="00C33C1D">
      <w:pPr>
        <w:pStyle w:val="Kopfzeile"/>
        <w:tabs>
          <w:tab w:val="left" w:pos="708"/>
        </w:tabs>
        <w:spacing w:line="276" w:lineRule="auto"/>
        <w:rPr>
          <w:lang w:val="en-US"/>
        </w:rPr>
      </w:pPr>
    </w:p>
    <w:sectPr w:rsidR="00AC0FED" w:rsidRPr="00AC0FED" w:rsidSect="00AF2D21">
      <w:headerReference w:type="even" r:id="rId10"/>
      <w:headerReference w:type="default" r:id="rId11"/>
      <w:footerReference w:type="even" r:id="rId12"/>
      <w:footerReference w:type="default" r:id="rId13"/>
      <w:headerReference w:type="first" r:id="rId14"/>
      <w:footerReference w:type="first" r:id="rId15"/>
      <w:pgSz w:w="11906" w:h="16838" w:code="9"/>
      <w:pgMar w:top="1977" w:right="3506" w:bottom="1418" w:left="1418"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C5EA2" w14:textId="77777777" w:rsidR="006B7362" w:rsidRDefault="006B7362">
      <w:r>
        <w:separator/>
      </w:r>
    </w:p>
  </w:endnote>
  <w:endnote w:type="continuationSeparator" w:id="0">
    <w:p w14:paraId="0D8FC5FA" w14:textId="77777777" w:rsidR="006B7362" w:rsidRDefault="006B7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B4581" w14:textId="77777777" w:rsidR="00AC0FED" w:rsidRDefault="00AC0FE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B647D" w14:textId="77777777" w:rsidR="00D470EF" w:rsidRPr="006423F9" w:rsidRDefault="00716030" w:rsidP="00D470EF">
    <w:pPr>
      <w:spacing w:line="288" w:lineRule="auto"/>
      <w:rPr>
        <w:rFonts w:ascii="Arial" w:hAnsi="Arial" w:cs="Arial"/>
        <w:b/>
        <w:bCs/>
        <w:sz w:val="20"/>
        <w:lang w:val="en-US"/>
      </w:rPr>
    </w:pPr>
    <w:r w:rsidRPr="006423F9">
      <w:rPr>
        <w:rFonts w:ascii="Arial" w:hAnsi="Arial" w:cs="Arial"/>
        <w:b/>
        <w:bCs/>
        <w:sz w:val="18"/>
        <w:lang w:val="en-US"/>
      </w:rPr>
      <w:t>Printable graphics data are available for download in our internet press club</w:t>
    </w:r>
    <w:r w:rsidRPr="006423F9">
      <w:rPr>
        <w:rFonts w:ascii="Arial" w:hAnsi="Arial" w:cs="Arial"/>
        <w:b/>
        <w:bCs/>
        <w:sz w:val="20"/>
        <w:lang w:val="en-US"/>
      </w:rPr>
      <w:t xml:space="preserve"> </w:t>
    </w:r>
    <w:hyperlink r:id="rId1" w:history="1">
      <w:r w:rsidRPr="006423F9">
        <w:rPr>
          <w:rStyle w:val="Hyperlink"/>
          <w:rFonts w:ascii="Arial" w:hAnsi="Arial" w:cs="Arial"/>
          <w:b/>
          <w:bCs/>
          <w:color w:val="0070C0"/>
          <w:sz w:val="18"/>
          <w:lang w:val="en-US"/>
        </w:rPr>
        <w:t>www.hama.de/press</w:t>
      </w:r>
    </w:hyperlink>
  </w:p>
  <w:p w14:paraId="54CB111C" w14:textId="77777777" w:rsidR="00196929" w:rsidRPr="006423F9" w:rsidRDefault="00196929" w:rsidP="00D470EF">
    <w:pPr>
      <w:spacing w:line="288" w:lineRule="auto"/>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15C76" w14:textId="77777777" w:rsidR="00AC0FED" w:rsidRDefault="00AC0FE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FDCED" w14:textId="77777777" w:rsidR="006B7362" w:rsidRDefault="006B7362">
      <w:r>
        <w:separator/>
      </w:r>
    </w:p>
  </w:footnote>
  <w:footnote w:type="continuationSeparator" w:id="0">
    <w:p w14:paraId="2A6815D3" w14:textId="77777777" w:rsidR="006B7362" w:rsidRDefault="006B73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EE50F" w14:textId="77777777" w:rsidR="00AC0FED" w:rsidRDefault="00AC0FE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8436" w:tblpY="1762"/>
      <w:tblW w:w="0" w:type="auto"/>
      <w:tblBorders>
        <w:left w:val="single" w:sz="4" w:space="0" w:color="000000"/>
      </w:tblBorders>
      <w:tblCellMar>
        <w:left w:w="70" w:type="dxa"/>
        <w:right w:w="70" w:type="dxa"/>
      </w:tblCellMar>
      <w:tblLook w:val="0000" w:firstRow="0" w:lastRow="0" w:firstColumn="0" w:lastColumn="0" w:noHBand="0" w:noVBand="0"/>
    </w:tblPr>
    <w:tblGrid>
      <w:gridCol w:w="283"/>
    </w:tblGrid>
    <w:tr w:rsidR="00D470EF" w14:paraId="73CDBF87" w14:textId="77777777" w:rsidTr="00381C51">
      <w:trPr>
        <w:trHeight w:val="13457"/>
      </w:trPr>
      <w:tc>
        <w:tcPr>
          <w:tcW w:w="283" w:type="dxa"/>
        </w:tcPr>
        <w:p w14:paraId="72B062DD" w14:textId="77777777" w:rsidR="00D470EF" w:rsidRDefault="00381C51" w:rsidP="00D470EF">
          <w:pPr>
            <w:pStyle w:val="Kopfzeile"/>
            <w:spacing w:line="360" w:lineRule="auto"/>
            <w:ind w:right="-3291" w:firstLine="142"/>
            <w:rPr>
              <w:rFonts w:ascii="Arial" w:hAnsi="Arial" w:cs="Arial"/>
              <w:sz w:val="22"/>
              <w:u w:val="single"/>
            </w:rPr>
          </w:pPr>
          <w:r>
            <w:rPr>
              <w:noProof/>
            </w:rPr>
            <w:pict w14:anchorId="44382AE7">
              <v:shapetype id="_x0000_t202" coordsize="21600,21600" o:spt="202" path="m,l,21600r21600,l21600,xe">
                <v:stroke joinstyle="miter"/>
                <v:path gradientshapeok="t" o:connecttype="rect"/>
              </v:shapetype>
              <v:shape id="Text Box 9" o:spid="_x0000_s1028" type="#_x0000_t202" style="position:absolute;left:0;text-align:left;margin-left:-1.4pt;margin-top:510.3pt;width:2in;height:180.3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mz9wEAAMwDAAAOAAAAZHJzL2Uyb0RvYy54bWysU9uO2yAQfa/Uf0C8N3asdJu14qy2WaWq&#10;tL1I234AxthGxQwdSOz06zvgJNvLW1UeEMMMZ+acGTZ302DYUaHXYCu+XOScKSuh0bar+Ncv+1dr&#10;znwQthEGrKr4SXl+t335YjO6UhXQg2kUMgKxvhxdxfsQXJllXvZqEH4BTllytoCDCGRilzUoRkIf&#10;TFbk+U02AjYOQSrv6fZhdvJtwm9bJcOntvUqMFNxqi2kHdNexz3bbkTZoXC9lucyxD9UMQhtKekV&#10;6kEEwQ6o/4IatETw0IaFhCGDttVSJQ7EZpn/weapF04lLiSOd1eZ/P+DlR+PT+4zsjC9hYkamEh4&#10;9wjym2cWdr2wnbpHhLFXoqHEyyhZNjpfnp9GqX3pI0g9foCGmiwOARLQ1OIQVSGejNCpAaer6GoK&#10;TMaU62K9zsklyVcU69sbMmIOUV6eO/ThnYKBxUPFkbqa4MXx0Yc59BISs3kwutlrY5KBXb0zyI6C&#10;JmCf1hn9tzBjY7CF+GxGjDeJZ6Q2kwxTPZEz8q2hORFjhHmi6AfQoQf8wdlI01Rx//0gUHFm3ltS&#10;7Xa5WsXxS8ayKFaRMM6unBZndTJWr98UZAgrCavi4XLchXlmDw5111OquVEW7knqVicRnss6F04j&#10;k2Q8j3ecyV/tFPX8Cbc/AQAA//8DAFBLAwQUAAYACAAAACEA+odgC98AAAAMAQAADwAAAGRycy9k&#10;b3ducmV2LnhtbEyPTU+EMBCG7yb+h2ZMvO2221WCSNkYo/GiB3ETr4WOUKUtoV3Af+940uP7kXee&#10;KQ+rG9iMU7TBK9htBTD0bTDWdwqOb4+bHFhM2hs9BI8KvjHCoTo/K3VhwuJfca5Tx2jEx0Ir6FMa&#10;C85j26PTcRtG9JR9hMnpRHLquJn0QuNu4FKIjDttPV3o9Yj3PbZf9ckpeLL7+r3WVn7emCv+8rwc&#10;5yZ7UOryYr27BZZwTX9l+MUndKiIqQknbyIbFGwkkSfyhRQZMGrI/FoCa8ja5zsJvCr5/yeqHwAA&#10;AP//AwBQSwECLQAUAAYACAAAACEAtoM4kv4AAADhAQAAEwAAAAAAAAAAAAAAAAAAAAAAW0NvbnRl&#10;bnRfVHlwZXNdLnhtbFBLAQItABQABgAIAAAAIQA4/SH/1gAAAJQBAAALAAAAAAAAAAAAAAAAAC8B&#10;AABfcmVscy8ucmVsc1BLAQItABQABgAIAAAAIQB0+5mz9wEAAMwDAAAOAAAAAAAAAAAAAAAAAC4C&#10;AABkcnMvZTJvRG9jLnhtbFBLAQItABQABgAIAAAAIQD6h2AL3wAAAAwBAAAPAAAAAAAAAAAAAAAA&#10;AFEEAABkcnMvZG93bnJldi54bWxQSwUGAAAAAAQABADzAAAAXQUAAAAA&#10;" stroked="f">
                <v:textbox inset=",3.4mm,2.5mm">
                  <w:txbxContent>
                    <w:p w14:paraId="73AF9F64" w14:textId="77777777" w:rsidR="00716030" w:rsidRPr="006423F9" w:rsidRDefault="00716030" w:rsidP="00716030">
                      <w:pPr>
                        <w:pStyle w:val="berschrift9"/>
                        <w:spacing w:line="360" w:lineRule="auto"/>
                        <w:rPr>
                          <w:lang w:val="en-US"/>
                        </w:rPr>
                      </w:pPr>
                      <w:r w:rsidRPr="006423F9">
                        <w:rPr>
                          <w:lang w:val="en-US"/>
                        </w:rPr>
                        <w:t>Contact</w:t>
                      </w:r>
                    </w:p>
                    <w:p w14:paraId="3382B651"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389905FC"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6187761A"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24CAB051"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0EDAEA59"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7F5D006A" w14:textId="77777777" w:rsidR="00716030" w:rsidRPr="006423F9" w:rsidRDefault="00716030" w:rsidP="00716030">
                      <w:pPr>
                        <w:spacing w:line="288" w:lineRule="auto"/>
                        <w:rPr>
                          <w:rFonts w:ascii="Arial" w:hAnsi="Arial" w:cs="Arial"/>
                          <w:sz w:val="16"/>
                          <w:szCs w:val="20"/>
                          <w:lang w:val="en-US"/>
                        </w:rPr>
                      </w:pPr>
                    </w:p>
                    <w:p w14:paraId="2DE5E988" w14:textId="77777777" w:rsidR="00716030" w:rsidRPr="006423F9" w:rsidRDefault="00716030" w:rsidP="00716030">
                      <w:pPr>
                        <w:spacing w:line="288" w:lineRule="auto"/>
                        <w:rPr>
                          <w:rFonts w:ascii="Arial" w:hAnsi="Arial" w:cs="Arial"/>
                          <w:sz w:val="16"/>
                          <w:szCs w:val="20"/>
                          <w:lang w:val="en-US"/>
                        </w:rPr>
                      </w:pPr>
                    </w:p>
                    <w:p w14:paraId="683CC62B" w14:textId="77777777" w:rsidR="00716030" w:rsidRPr="006423F9" w:rsidRDefault="00716030" w:rsidP="00716030">
                      <w:pPr>
                        <w:pStyle w:val="berschrift9"/>
                        <w:spacing w:line="360" w:lineRule="auto"/>
                        <w:rPr>
                          <w:lang w:val="en-US"/>
                        </w:rPr>
                      </w:pPr>
                      <w:r w:rsidRPr="006423F9">
                        <w:rPr>
                          <w:lang w:val="en-US"/>
                        </w:rPr>
                        <w:t>Your Hama press team</w:t>
                      </w:r>
                    </w:p>
                    <w:p w14:paraId="7E8B4F8F" w14:textId="77777777" w:rsidR="00716030" w:rsidRDefault="00716030" w:rsidP="00716030">
                      <w:pPr>
                        <w:spacing w:line="24" w:lineRule="atLeast"/>
                        <w:rPr>
                          <w:rFonts w:ascii="Arial" w:hAnsi="Arial" w:cs="Arial"/>
                          <w:sz w:val="16"/>
                          <w:szCs w:val="20"/>
                        </w:rPr>
                      </w:pPr>
                      <w:r>
                        <w:rPr>
                          <w:rFonts w:ascii="Arial" w:hAnsi="Arial" w:cs="Arial"/>
                          <w:sz w:val="16"/>
                          <w:szCs w:val="20"/>
                        </w:rPr>
                        <w:t>Susanne Uhlschmidt -244</w:t>
                      </w:r>
                    </w:p>
                    <w:p w14:paraId="41782F63"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3ABECE58"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44FED697" w14:textId="77777777" w:rsidR="00716030" w:rsidRPr="00936680" w:rsidRDefault="0058279D" w:rsidP="00716030">
                      <w:pPr>
                        <w:spacing w:line="288" w:lineRule="auto"/>
                        <w:rPr>
                          <w:rFonts w:ascii="Arial" w:hAnsi="Arial" w:cs="Arial"/>
                          <w:color w:val="0070C0"/>
                          <w:sz w:val="16"/>
                          <w:szCs w:val="20"/>
                        </w:rPr>
                      </w:pPr>
                      <w:hyperlink r:id="rId1" w:history="1">
                        <w:r w:rsidR="00716030" w:rsidRPr="00936680">
                          <w:rPr>
                            <w:rStyle w:val="Hyperlink"/>
                            <w:rFonts w:ascii="Arial" w:hAnsi="Arial" w:cs="Arial"/>
                            <w:color w:val="0070C0"/>
                            <w:sz w:val="16"/>
                            <w:szCs w:val="20"/>
                          </w:rPr>
                          <w:t>presse@hama.de</w:t>
                        </w:r>
                      </w:hyperlink>
                    </w:p>
                    <w:p w14:paraId="7F7B49C6" w14:textId="77777777" w:rsidR="00D470EF" w:rsidRPr="006423F9" w:rsidRDefault="0058279D" w:rsidP="00716030">
                      <w:pPr>
                        <w:spacing w:line="288" w:lineRule="auto"/>
                        <w:rPr>
                          <w:rFonts w:ascii="Arial" w:hAnsi="Arial" w:cs="Arial"/>
                          <w:color w:val="0070C0"/>
                          <w:sz w:val="16"/>
                          <w:u w:val="single"/>
                        </w:rPr>
                      </w:pPr>
                      <w:hyperlink r:id="rId2" w:history="1">
                        <w:r w:rsidR="00716030" w:rsidRPr="006423F9">
                          <w:rPr>
                            <w:rStyle w:val="Hyperlink"/>
                            <w:rFonts w:ascii="Arial" w:hAnsi="Arial" w:cs="Arial"/>
                            <w:color w:val="0070C0"/>
                            <w:sz w:val="16"/>
                          </w:rPr>
                          <w:t>www.hama.com</w:t>
                        </w:r>
                      </w:hyperlink>
                    </w:p>
                  </w:txbxContent>
                </v:textbox>
              </v:shape>
            </w:pict>
          </w:r>
        </w:p>
      </w:tc>
    </w:tr>
  </w:tbl>
  <w:p w14:paraId="37399900" w14:textId="77777777" w:rsidR="00196929" w:rsidRDefault="00381C51">
    <w:pPr>
      <w:pStyle w:val="Kopfzeile"/>
      <w:rPr>
        <w:rFonts w:ascii="Arial" w:hAnsi="Arial" w:cs="Arial"/>
        <w:b/>
        <w:bCs/>
        <w:sz w:val="40"/>
      </w:rPr>
    </w:pPr>
    <w:r>
      <w:rPr>
        <w:noProof/>
      </w:rPr>
      <w:pict w14:anchorId="39D2AF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6" o:spid="_x0000_s1027" type="#_x0000_t75" style="position:absolute;margin-left:345pt;margin-top:-64.7pt;width:162.75pt;height:66.1pt;z-index:251657216;visibility:visible;mso-position-horizontal-relative:margin;mso-position-vertical-relative:margin;mso-width-relative:margin;mso-height-relative:margin">
          <v:imagedata r:id="rId3" o:title=""/>
          <w10:wrap type="square" anchorx="margin" anchory="margin"/>
        </v:shape>
      </w:pict>
    </w:r>
    <w:r>
      <w:rPr>
        <w:noProof/>
      </w:rPr>
      <w:pict w14:anchorId="62920BA4">
        <v:shape id="Textfeld 7" o:spid="_x0000_s1026" type="#_x0000_t202" style="position:absolute;margin-left:352.95pt;margin-top:83.65pt;width:130.95pt;height:108.3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UVQFQIAADkEAAAOAAAAZHJzL2Uyb0RvYy54bWysU01vGjEQvVfqf7B8LwuEkHTFEtFEVJVQ&#10;EolUORuvzVqyPa5t2KW/vmMvBJr2VPViz5fHM+/NzO46o8le+KDAVnQ0GFIiLIda2W1Fv78sP91S&#10;EiKzNdNgRUUPItC7+ccPs9aVYgwN6Fp4gklsKFtX0SZGVxZF4I0wLAzACYtOCd6wiKrfFrVnLWY3&#10;uhgPh9OiBV87D1yEgNaH3knnOb+UgscnKYOIRFcUa4v59PncpLOYz1i59cw1ih/LYP9QhWHK4qdv&#10;qR5YZGTn1R+pjOIeAsg44GAKkFJxkXvAbkbDd92sG+ZE7gXBCe4NpvD/0vLH/do9exK7L9AhgQmQ&#10;1oUyoDH100lv0o2VEvQjhIc32EQXCU+PptMr5IISjr7R1c11UjBPcX7ufIhfBRiShIp65CXDxfar&#10;EPvQU0j6zcJSaZ250fY3A+bsLSKTe3x9rjhJsdt0RNUX3WygPmCTHnr+g+NLhYWsWIjPzCPhWDwO&#10;cXzCQ2poKwpHiZIG/M+/2VM88oBeSlocoIqGHzvmBSX6m0WGPo8mkzRxWZlc34xR8ZeezaXH7sw9&#10;4IyOcF0cz2KKj/okSg/mFWd9kX5FF7Mc/65oPIn3sR9r3BUuFoschDPmWFzZteMpdUIywfzSvTLv&#10;jlxEpPERTqPGyneU9LE9B4tdBKkyXwnnHlXkOSk4n5nx4y6lBbjUc9R54+e/AAAA//8DAFBLAwQU&#10;AAYACAAAACEAIau5Ot8AAAALAQAADwAAAGRycy9kb3ducmV2LnhtbEyPwU7DMBBE70j8g7VI3KgN&#10;oUkT4lQIxBXUApV6c+NtEhGvo9htwt+znOC4mqfZN+V6dr044xg6TxpuFwoEUu1tR42Gj/eXmxWI&#10;EA1Z03tCDd8YYF1dXpSmsH6iDZ63sRFcQqEwGtoYh0LKULfoTFj4AYmzox+diXyOjbSjmbjc9fJO&#10;qVQ60xF/aM2ATy3WX9uT0/D5etzv7tVb8+yWw+RnJcnlUuvrq/nxAUTEOf7B8KvP6lCx08GfyAbR&#10;a8jUMmeUgzRLQDCRpxmPOWhIVkkOsirl/w3VDwAAAP//AwBQSwECLQAUAAYACAAAACEAtoM4kv4A&#10;AADhAQAAEwAAAAAAAAAAAAAAAAAAAAAAW0NvbnRlbnRfVHlwZXNdLnhtbFBLAQItABQABgAIAAAA&#10;IQA4/SH/1gAAAJQBAAALAAAAAAAAAAAAAAAAAC8BAABfcmVscy8ucmVsc1BLAQItABQABgAIAAAA&#10;IQDbVUVQFQIAADkEAAAOAAAAAAAAAAAAAAAAAC4CAABkcnMvZTJvRG9jLnhtbFBLAQItABQABgAI&#10;AAAAIQAhq7k63wAAAAsBAAAPAAAAAAAAAAAAAAAAAG8EAABkcnMvZG93bnJldi54bWxQSwUGAAAA&#10;AAQABADzAAAAewUAAAAA&#10;" filled="f" stroked="f">
          <v:textbox>
            <w:txbxContent>
              <w:p w14:paraId="63F3C9DA"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softHyphen/>
                  <w:t>Consumer Electronics</w:t>
                </w:r>
              </w:p>
              <w:p w14:paraId="1A93950D"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Computer &amp; Communication</w:t>
                </w:r>
              </w:p>
              <w:p w14:paraId="2AC9D9EF"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1CBA60DF" w14:textId="77777777" w:rsidR="00244FC8" w:rsidRPr="00C33C1D" w:rsidRDefault="000A6A6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00244FC8" w:rsidRPr="00C33C1D">
                  <w:rPr>
                    <w:rFonts w:ascii="Arial" w:hAnsi="Arial" w:cs="Arial"/>
                    <w:caps/>
                    <w:sz w:val="13"/>
                    <w:szCs w:val="14"/>
                    <w:lang w:val="en-US"/>
                  </w:rPr>
                  <w:t>oto &amp; Video</w:t>
                </w:r>
              </w:p>
              <w:p w14:paraId="35230395" w14:textId="77777777" w:rsidR="00244FC8" w:rsidRPr="00F02A1F"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F02A1F">
                  <w:rPr>
                    <w:rFonts w:ascii="Arial" w:hAnsi="Arial" w:cs="Arial"/>
                    <w:caps/>
                    <w:sz w:val="13"/>
                    <w:szCs w:val="14"/>
                  </w:rPr>
                  <w:t>Kids &amp; Teens</w:t>
                </w:r>
              </w:p>
              <w:p w14:paraId="1B4D4A4A" w14:textId="77777777" w:rsidR="00244FC8" w:rsidRPr="00F02A1F" w:rsidRDefault="00244FC8" w:rsidP="00244FC8">
                <w:pPr>
                  <w:pBdr>
                    <w:top w:val="single" w:sz="4" w:space="4" w:color="auto"/>
                    <w:bottom w:val="single" w:sz="4" w:space="5" w:color="auto"/>
                  </w:pBdr>
                  <w:spacing w:line="290" w:lineRule="exact"/>
                  <w:rPr>
                    <w:rFonts w:ascii="Arial" w:hAnsi="Arial" w:cs="Arial"/>
                    <w:sz w:val="10"/>
                    <w:szCs w:val="16"/>
                  </w:rPr>
                </w:pPr>
                <w:r w:rsidRPr="00F02A1F">
                  <w:rPr>
                    <w:rFonts w:ascii="Arial" w:hAnsi="Arial" w:cs="Arial"/>
                    <w:caps/>
                    <w:sz w:val="13"/>
                    <w:szCs w:val="14"/>
                  </w:rPr>
                  <w:t>Home Appliance</w:t>
                </w:r>
              </w:p>
            </w:txbxContent>
          </v:textbox>
          <w10:anchorlock/>
        </v:shape>
      </w:pict>
    </w:r>
  </w:p>
  <w:p w14:paraId="37AF71B0" w14:textId="77777777" w:rsidR="00196929" w:rsidRDefault="00381C51">
    <w:pPr>
      <w:pStyle w:val="Kopfzeile"/>
      <w:rPr>
        <w:rFonts w:ascii="Arial" w:hAnsi="Arial" w:cs="Arial"/>
        <w:b/>
        <w:bCs/>
        <w:sz w:val="36"/>
      </w:rPr>
    </w:pPr>
    <w:r>
      <w:rPr>
        <w:noProof/>
      </w:rPr>
      <w:pict w14:anchorId="17D579D5">
        <v:shape id="Textfeld 5" o:spid="_x0000_s1025" type="#_x0000_t202" style="position:absolute;margin-left:-7.3pt;margin-top:23.25pt;width:139.2pt;height:19.8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1FYFgIAADgEAAAOAAAAZHJzL2Uyb0RvYy54bWysU0tvGjEQvlfqf7B8LwuIQLpiiWgiqkoo&#10;iUSqnI3XZi3telx7YJf++o69EGjaU9WLPS/P4/vG87uuqdlB+WDAFnw0GHKmrITS2F3Bv7+sPt1y&#10;FlDYUtRgVcGPKvC7xccP89blagwV1KXyjJLYkLeu4BWiy7MsyEo1IgzAKUtODb4RSKrfZaUXLWVv&#10;6mw8HE6zFnzpPEgVAlkfeidfpPxaK4lPWgeFrC449Ybp9OncxjNbzEW+88JVRp7aEP/QRSOMpaJv&#10;qR4ECrb35o9UjZEeAmgcSGgy0NpIlWagaUbDd9NsKuFUmoXACe4NpvD/0srHw8Y9e4bdF+iIwAhI&#10;60IeyBjn6bRv4k2dMvIThMc32FSHTMZHs+nsdkIuSb7xzWgyTbhml9fOB/yqoGFRKLgnWhJa4rAO&#10;SBUp9BwSi1lYmbpO1NT2NwMF9haVuD29vjQcJey2HTMltXIeZgvlkWb00NMfnFwZamQtAj4LT3xT&#10;77TD+ESHrqEtOJwkzirwP/9mj/FEA3k5a2l/Ch5+7IVXnNXfLBH0eTSJkGBSJjezMSn+2rO99th9&#10;cw+0oiP6LU4mMcZjfRa1h+aVVn0Zq5JLWEm1C45n8R77raavItVymYJoxZzAtd04GVNHJCPML92r&#10;8O7EBRKLj3DeNJG/o6SP7TlY7hG0SXxFnHtUibyo0HomGk9fKe7/tZ6iLh9+8QsAAP//AwBQSwME&#10;FAAGAAgAAAAhACyRPX7eAAAACQEAAA8AAABkcnMvZG93bnJldi54bWxMj8tOwzAQRfdI/IM1SOxa&#10;OyW1SsikQiC2IMpDYufGbhIRj6PYbcLfM6zocjRH955bbmffi5MbYxcIIVsqEI7qYDtqEN7fnhYb&#10;EDEZsqYP5BB+XIRtdXlRmsKGiV7daZcawSEUC4PQpjQUUsa6dd7EZRgc8e8QRm8Sn2Mj7WgmDve9&#10;XCmlpTcdcUNrBvfQuvp7d/QIH8+Hr89cvTSPfj1MYVaS/K1EvL6a7+9AJDenfxj+9FkdKnbahyPZ&#10;KHqERZZrRhFyvQbBwErf8JY9wkZnIKtSni+ofgEAAP//AwBQSwECLQAUAAYACAAAACEAtoM4kv4A&#10;AADhAQAAEwAAAAAAAAAAAAAAAAAAAAAAW0NvbnRlbnRfVHlwZXNdLnhtbFBLAQItABQABgAIAAAA&#10;IQA4/SH/1gAAAJQBAAALAAAAAAAAAAAAAAAAAC8BAABfcmVscy8ucmVsc1BLAQItABQABgAIAAAA&#10;IQBQH1FYFgIAADgEAAAOAAAAAAAAAAAAAAAAAC4CAABkcnMvZTJvRG9jLnhtbFBLAQItABQABgAI&#10;AAAAIQAskT1+3gAAAAkBAAAPAAAAAAAAAAAAAAAAAHAEAABkcnMvZG93bnJldi54bWxQSwUGAAAA&#10;AAQABADzAAAAewUAAAAA&#10;" filled="f" stroked="f">
          <v:textbox>
            <w:txbxContent>
              <w:p w14:paraId="33FA29D5" w14:textId="77777777" w:rsidR="00CA6C33" w:rsidRPr="00C26B67" w:rsidRDefault="00AC0FED" w:rsidP="00CA6C33">
                <w:pPr>
                  <w:pStyle w:val="Kopfzeile"/>
                  <w:tabs>
                    <w:tab w:val="left" w:pos="708"/>
                  </w:tabs>
                  <w:spacing w:line="360" w:lineRule="auto"/>
                  <w:rPr>
                    <w:rFonts w:ascii="Arial" w:hAnsi="Arial" w:cs="Arial"/>
                    <w:b/>
                    <w:sz w:val="22"/>
                  </w:rPr>
                </w:pPr>
                <w:r w:rsidRPr="00AC0FED">
                  <w:rPr>
                    <w:rFonts w:ascii="Arial" w:hAnsi="Arial" w:cs="Arial"/>
                    <w:b/>
                    <w:sz w:val="22"/>
                  </w:rPr>
                  <w:t xml:space="preserve">Hall 4.2, Booth </w:t>
                </w:r>
                <w:proofErr w:type="spellStart"/>
                <w:r w:rsidRPr="00AC0FED">
                  <w:rPr>
                    <w:rFonts w:ascii="Arial" w:hAnsi="Arial" w:cs="Arial"/>
                    <w:b/>
                    <w:sz w:val="22"/>
                  </w:rPr>
                  <w:t>no</w:t>
                </w:r>
                <w:proofErr w:type="spellEnd"/>
                <w:r w:rsidRPr="00AC0FED">
                  <w:rPr>
                    <w:rFonts w:ascii="Arial" w:hAnsi="Arial" w:cs="Arial"/>
                    <w:b/>
                    <w:sz w:val="22"/>
                  </w:rPr>
                  <w:t>. 101</w:t>
                </w:r>
              </w:p>
            </w:txbxContent>
          </v:textbox>
          <w10:wrap type="square"/>
        </v:shape>
      </w:pict>
    </w:r>
    <w:r w:rsidR="001A230E">
      <w:rPr>
        <w:rFonts w:ascii="Arial" w:hAnsi="Arial" w:cs="Arial"/>
        <w:b/>
        <w:bCs/>
        <w:sz w:val="36"/>
      </w:rPr>
      <w:t>Press</w:t>
    </w:r>
    <w:r w:rsidR="003E1A2E">
      <w:rPr>
        <w:rFonts w:ascii="Arial" w:hAnsi="Arial" w:cs="Arial"/>
        <w:b/>
        <w:bCs/>
        <w:sz w:val="36"/>
      </w:rPr>
      <w:t xml:space="preserve"> </w:t>
    </w:r>
    <w:r w:rsidR="00196929">
      <w:rPr>
        <w:rFonts w:ascii="Arial" w:hAnsi="Arial" w:cs="Arial"/>
        <w:b/>
        <w:bCs/>
        <w:sz w:val="36"/>
      </w:rPr>
      <w:t xml:space="preserve">Information         </w:t>
    </w:r>
  </w:p>
  <w:p w14:paraId="60A93ADC" w14:textId="77777777" w:rsidR="00196929" w:rsidRDefault="0019692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DDD4" w14:textId="77777777" w:rsidR="00AC0FED" w:rsidRDefault="00AC0FE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26340937">
    <w:abstractNumId w:val="0"/>
  </w:num>
  <w:num w:numId="2" w16cid:durableId="760226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oNotTrackMoves/>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B7362"/>
    <w:rsid w:val="00026E9D"/>
    <w:rsid w:val="00037D9C"/>
    <w:rsid w:val="000473F5"/>
    <w:rsid w:val="0005408D"/>
    <w:rsid w:val="00054658"/>
    <w:rsid w:val="000576AB"/>
    <w:rsid w:val="0008774E"/>
    <w:rsid w:val="00092BF7"/>
    <w:rsid w:val="000974A6"/>
    <w:rsid w:val="000A6A68"/>
    <w:rsid w:val="000B2BF2"/>
    <w:rsid w:val="000C1FD6"/>
    <w:rsid w:val="000E0961"/>
    <w:rsid w:val="000F1476"/>
    <w:rsid w:val="000F222A"/>
    <w:rsid w:val="001040A4"/>
    <w:rsid w:val="00123F0C"/>
    <w:rsid w:val="00124036"/>
    <w:rsid w:val="00124218"/>
    <w:rsid w:val="00144AF3"/>
    <w:rsid w:val="00160C30"/>
    <w:rsid w:val="00182C54"/>
    <w:rsid w:val="00196929"/>
    <w:rsid w:val="001A230E"/>
    <w:rsid w:val="001A3FB8"/>
    <w:rsid w:val="001D5965"/>
    <w:rsid w:val="002054EF"/>
    <w:rsid w:val="00244FC8"/>
    <w:rsid w:val="00263F45"/>
    <w:rsid w:val="002A323E"/>
    <w:rsid w:val="002A590E"/>
    <w:rsid w:val="002B1012"/>
    <w:rsid w:val="002C10FD"/>
    <w:rsid w:val="002D158E"/>
    <w:rsid w:val="0030207A"/>
    <w:rsid w:val="00314859"/>
    <w:rsid w:val="00323ED8"/>
    <w:rsid w:val="003472F9"/>
    <w:rsid w:val="0035047D"/>
    <w:rsid w:val="00381C51"/>
    <w:rsid w:val="003A3938"/>
    <w:rsid w:val="003A432A"/>
    <w:rsid w:val="003B50F3"/>
    <w:rsid w:val="003D4716"/>
    <w:rsid w:val="003E1A2E"/>
    <w:rsid w:val="00441841"/>
    <w:rsid w:val="00441939"/>
    <w:rsid w:val="00441D31"/>
    <w:rsid w:val="00456043"/>
    <w:rsid w:val="00477899"/>
    <w:rsid w:val="00481582"/>
    <w:rsid w:val="00490B3B"/>
    <w:rsid w:val="004A7986"/>
    <w:rsid w:val="004B5374"/>
    <w:rsid w:val="004D454B"/>
    <w:rsid w:val="004E28B6"/>
    <w:rsid w:val="004F4469"/>
    <w:rsid w:val="004F663E"/>
    <w:rsid w:val="00524706"/>
    <w:rsid w:val="00534FCA"/>
    <w:rsid w:val="005449EB"/>
    <w:rsid w:val="00576A50"/>
    <w:rsid w:val="00580909"/>
    <w:rsid w:val="0058279D"/>
    <w:rsid w:val="00597F83"/>
    <w:rsid w:val="005C5620"/>
    <w:rsid w:val="005D59AB"/>
    <w:rsid w:val="00615759"/>
    <w:rsid w:val="00615B6B"/>
    <w:rsid w:val="0062495E"/>
    <w:rsid w:val="006423F9"/>
    <w:rsid w:val="0065464A"/>
    <w:rsid w:val="00697E67"/>
    <w:rsid w:val="006B7362"/>
    <w:rsid w:val="006C76B0"/>
    <w:rsid w:val="006E31FD"/>
    <w:rsid w:val="006E7AA6"/>
    <w:rsid w:val="00712C16"/>
    <w:rsid w:val="007145D5"/>
    <w:rsid w:val="00716030"/>
    <w:rsid w:val="007232EC"/>
    <w:rsid w:val="00731F70"/>
    <w:rsid w:val="00761FD3"/>
    <w:rsid w:val="00772F37"/>
    <w:rsid w:val="007B739E"/>
    <w:rsid w:val="007C17E8"/>
    <w:rsid w:val="007D406F"/>
    <w:rsid w:val="007E631A"/>
    <w:rsid w:val="007E644C"/>
    <w:rsid w:val="00807D43"/>
    <w:rsid w:val="00820CF7"/>
    <w:rsid w:val="008536D1"/>
    <w:rsid w:val="008C12F1"/>
    <w:rsid w:val="00913839"/>
    <w:rsid w:val="009300BE"/>
    <w:rsid w:val="00936680"/>
    <w:rsid w:val="00942A91"/>
    <w:rsid w:val="009629FB"/>
    <w:rsid w:val="009649B1"/>
    <w:rsid w:val="00992971"/>
    <w:rsid w:val="009951CE"/>
    <w:rsid w:val="0099602D"/>
    <w:rsid w:val="00997CDB"/>
    <w:rsid w:val="009A78FD"/>
    <w:rsid w:val="009C3CBA"/>
    <w:rsid w:val="009F78B6"/>
    <w:rsid w:val="00A149A9"/>
    <w:rsid w:val="00A22683"/>
    <w:rsid w:val="00A4790B"/>
    <w:rsid w:val="00A551A5"/>
    <w:rsid w:val="00A70C2E"/>
    <w:rsid w:val="00A90B4A"/>
    <w:rsid w:val="00AA4020"/>
    <w:rsid w:val="00AB2D7A"/>
    <w:rsid w:val="00AC0FED"/>
    <w:rsid w:val="00AC7B44"/>
    <w:rsid w:val="00AE53C3"/>
    <w:rsid w:val="00AF2D21"/>
    <w:rsid w:val="00AF459D"/>
    <w:rsid w:val="00AF7CC6"/>
    <w:rsid w:val="00B07492"/>
    <w:rsid w:val="00B23628"/>
    <w:rsid w:val="00B3580E"/>
    <w:rsid w:val="00B42A2D"/>
    <w:rsid w:val="00B45292"/>
    <w:rsid w:val="00B54782"/>
    <w:rsid w:val="00B775EF"/>
    <w:rsid w:val="00B80B5E"/>
    <w:rsid w:val="00BA1BF5"/>
    <w:rsid w:val="00BA2FAB"/>
    <w:rsid w:val="00BB0E81"/>
    <w:rsid w:val="00C229E6"/>
    <w:rsid w:val="00C275BF"/>
    <w:rsid w:val="00C33C1D"/>
    <w:rsid w:val="00C80C3E"/>
    <w:rsid w:val="00C8343E"/>
    <w:rsid w:val="00C86078"/>
    <w:rsid w:val="00CA6C33"/>
    <w:rsid w:val="00CD256C"/>
    <w:rsid w:val="00CD5836"/>
    <w:rsid w:val="00CD7214"/>
    <w:rsid w:val="00CE0C4D"/>
    <w:rsid w:val="00CE7FE4"/>
    <w:rsid w:val="00CF768B"/>
    <w:rsid w:val="00D326D5"/>
    <w:rsid w:val="00D32C08"/>
    <w:rsid w:val="00D470EF"/>
    <w:rsid w:val="00D506EF"/>
    <w:rsid w:val="00D60FF1"/>
    <w:rsid w:val="00D63DA6"/>
    <w:rsid w:val="00D87B7B"/>
    <w:rsid w:val="00DA3115"/>
    <w:rsid w:val="00DC2949"/>
    <w:rsid w:val="00DF58CC"/>
    <w:rsid w:val="00E24DBB"/>
    <w:rsid w:val="00E265BA"/>
    <w:rsid w:val="00E75827"/>
    <w:rsid w:val="00E76025"/>
    <w:rsid w:val="00E9428D"/>
    <w:rsid w:val="00EC7412"/>
    <w:rsid w:val="00EF76A0"/>
    <w:rsid w:val="00F121F2"/>
    <w:rsid w:val="00F22846"/>
    <w:rsid w:val="00F25469"/>
    <w:rsid w:val="00F27779"/>
    <w:rsid w:val="00F30328"/>
    <w:rsid w:val="00F415F0"/>
    <w:rsid w:val="00F51994"/>
    <w:rsid w:val="00F67829"/>
    <w:rsid w:val="00F763E7"/>
    <w:rsid w:val="00F8337F"/>
    <w:rsid w:val="00F90B77"/>
    <w:rsid w:val="00FC4FF5"/>
    <w:rsid w:val="00FD3DBF"/>
    <w:rsid w:val="00FE1D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6018F6F"/>
  <w15:chartTrackingRefBased/>
  <w15:docId w15:val="{25117459-BE09-4F02-9346-79C4423A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Pr>
      <w:color w:val="000000"/>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sz w:val="20"/>
    </w:rPr>
  </w:style>
  <w:style w:type="paragraph" w:styleId="berschrift8">
    <w:name w:val="heading 8"/>
    <w:basedOn w:val="Standard"/>
    <w:next w:val="Standard"/>
    <w:qFormat/>
    <w:pPr>
      <w:keepNext/>
      <w:ind w:left="5664"/>
      <w:outlineLvl w:val="7"/>
    </w:pPr>
    <w:rPr>
      <w:rFonts w:ascii="Arial" w:hAnsi="Arial" w:cs="Arial"/>
      <w:b/>
      <w:bCs/>
      <w:color w:val="auto"/>
      <w:sz w:val="20"/>
      <w:szCs w:val="20"/>
    </w:rPr>
  </w:style>
  <w:style w:type="paragraph" w:styleId="berschrift9">
    <w:name w:val="heading 9"/>
    <w:basedOn w:val="Standard"/>
    <w:next w:val="Standard"/>
    <w:qFormat/>
    <w:pPr>
      <w:keepNext/>
      <w:outlineLvl w:val="8"/>
    </w:pPr>
    <w:rPr>
      <w:rFonts w:ascii="Arial" w:hAnsi="Arial" w:cs="Arial"/>
      <w:b/>
      <w:bCs/>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semiHidden/>
    <w:pPr>
      <w:tabs>
        <w:tab w:val="center" w:pos="4536"/>
        <w:tab w:val="right" w:pos="9072"/>
      </w:tabs>
    </w:p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218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ma.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hama.de/presse"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http://www.hama.de/" TargetMode="External"/><Relationship Id="rId1" Type="http://schemas.openxmlformats.org/officeDocument/2006/relationships/hyperlink" Target="mailto:presse@ham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Presse\Formulare\IFA_Formulare\Presseformular_EN_IFA_2022.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3F47B-E227-4D48-9B39-D115FB6A3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Presseformular_EN_IFA_2022.dot</Template>
  <TotalTime>0</TotalTime>
  <Pages>2</Pages>
  <Words>288</Words>
  <Characters>1817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2101</CharactersWithSpaces>
  <SharedDoc>false</SharedDoc>
  <HLinks>
    <vt:vector size="24" baseType="variant">
      <vt:variant>
        <vt:i4>4194398</vt:i4>
      </vt:variant>
      <vt:variant>
        <vt:i4>0</vt:i4>
      </vt:variant>
      <vt:variant>
        <vt:i4>0</vt:i4>
      </vt:variant>
      <vt:variant>
        <vt:i4>5</vt:i4>
      </vt:variant>
      <vt:variant>
        <vt:lpwstr>http://www.hama.com/</vt:lpwstr>
      </vt:variant>
      <vt:variant>
        <vt:lpwstr/>
      </vt:variant>
      <vt:variant>
        <vt:i4>196634</vt:i4>
      </vt:variant>
      <vt:variant>
        <vt:i4>0</vt:i4>
      </vt:variant>
      <vt:variant>
        <vt:i4>0</vt:i4>
      </vt:variant>
      <vt:variant>
        <vt:i4>5</vt:i4>
      </vt:variant>
      <vt:variant>
        <vt:lpwstr>http://www.hama.de/presse</vt:lpwstr>
      </vt:variant>
      <vt:variant>
        <vt:lpwstr/>
      </vt:variant>
      <vt:variant>
        <vt:i4>6619188</vt:i4>
      </vt:variant>
      <vt:variant>
        <vt:i4>3</vt:i4>
      </vt:variant>
      <vt:variant>
        <vt:i4>0</vt:i4>
      </vt:variant>
      <vt:variant>
        <vt:i4>5</vt:i4>
      </vt:variant>
      <vt:variant>
        <vt:lpwstr>http://www.hama.de/</vt:lpwstr>
      </vt:variant>
      <vt:variant>
        <vt:lpwstr/>
      </vt:variant>
      <vt:variant>
        <vt:i4>2097157</vt:i4>
      </vt:variant>
      <vt:variant>
        <vt:i4>0</vt:i4>
      </vt:variant>
      <vt:variant>
        <vt:i4>0</vt:i4>
      </vt:variant>
      <vt:variant>
        <vt:i4>5</vt:i4>
      </vt:variant>
      <vt:variant>
        <vt:lpwstr>mailto:presse@hama.de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Frank Yasmine</dc:creator>
  <cp:keywords/>
  <cp:lastModifiedBy>Frank Yasmine</cp:lastModifiedBy>
  <cp:revision>1</cp:revision>
  <cp:lastPrinted>2018-11-20T11:54:00Z</cp:lastPrinted>
  <dcterms:created xsi:type="dcterms:W3CDTF">2022-08-01T07:45:00Z</dcterms:created>
  <dcterms:modified xsi:type="dcterms:W3CDTF">2022-08-01T07:51:00Z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