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CA3BCF2" w14:textId="77777777" w:rsidR="00AD2F87" w:rsidRPr="009614CD" w:rsidRDefault="00AD2F87" w:rsidP="00D470EF">
      <w:pPr>
        <w:pStyle w:val="Kopfzeile"/>
        <w:spacing w:line="360" w:lineRule="auto"/>
        <w:rPr>
          <w:rFonts w:ascii="Calibri" w:hAnsi="Calibri" w:cs="Calibri"/>
          <w:b/>
          <w:bCs/>
          <w:color w:val="2874BA"/>
          <w:sz w:val="46"/>
          <w:szCs w:val="46"/>
          <w:lang w:val="en-AU"/>
        </w:rPr>
      </w:pPr>
      <w:r w:rsidRPr="009614CD">
        <w:rPr>
          <w:rFonts w:ascii="Arial" w:hAnsi="Arial" w:cs="Arial"/>
          <w:noProof/>
          <w:color w:val="2874BA"/>
          <w:sz w:val="22"/>
          <w:u w:val="single"/>
        </w:rPr>
        <mc:AlternateContent>
          <mc:Choice Requires="wps">
            <w:drawing>
              <wp:anchor distT="0" distB="0" distL="114300" distR="114300" simplePos="0" relativeHeight="251659264" behindDoc="0" locked="0" layoutInCell="1" allowOverlap="1" wp14:anchorId="342CFF76" wp14:editId="3D51318D">
                <wp:simplePos x="0" y="0"/>
                <wp:positionH relativeFrom="column">
                  <wp:posOffset>4781550</wp:posOffset>
                </wp:positionH>
                <wp:positionV relativeFrom="paragraph">
                  <wp:posOffset>-782955</wp:posOffset>
                </wp:positionV>
                <wp:extent cx="1951355" cy="7779328"/>
                <wp:effectExtent l="0" t="0" r="0" b="0"/>
                <wp:wrapNone/>
                <wp:docPr id="1642257172" name="Rechteck 6"/>
                <wp:cNvGraphicFramePr/>
                <a:graphic xmlns:a="http://schemas.openxmlformats.org/drawingml/2006/main">
                  <a:graphicData uri="http://schemas.microsoft.com/office/word/2010/wordprocessingShape">
                    <wps:wsp>
                      <wps:cNvSpPr/>
                      <wps:spPr>
                        <a:xfrm>
                          <a:off x="0" y="0"/>
                          <a:ext cx="1951355" cy="7779328"/>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6BC8C84C" w14:textId="77777777" w:rsidR="00AA6A79" w:rsidRPr="009614CD" w:rsidRDefault="00D32BD6" w:rsidP="00843B10">
                            <w:pPr>
                              <w:spacing w:line="276" w:lineRule="auto"/>
                              <w:rPr>
                                <w:rFonts w:ascii="Poppins" w:hAnsi="Poppins" w:cs="Poppins"/>
                                <w:color w:val="703664"/>
                                <w:sz w:val="18"/>
                                <w:szCs w:val="18"/>
                                <w:lang w:val="en-AU"/>
                              </w:rPr>
                            </w:pPr>
                            <w:r>
                              <w:rPr>
                                <w:rFonts w:ascii="Poppins" w:hAnsi="Poppins" w:cs="Poppins"/>
                                <w:noProof/>
                                <w:color w:val="703664"/>
                                <w:sz w:val="18"/>
                                <w:szCs w:val="18"/>
                                <w:lang w:val="en-AU"/>
                              </w:rPr>
                              <w:drawing>
                                <wp:inline distT="0" distB="0" distL="0" distR="0" wp14:anchorId="48FED683" wp14:editId="7378292B">
                                  <wp:extent cx="1415833" cy="769620"/>
                                  <wp:effectExtent l="0" t="0" r="0" b="0"/>
                                  <wp:docPr id="2030820939" name="Grafik 5" descr="Ein Bild, das Schrift, Grafiken, Logo, Grafik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20939" name="Grafik 5" descr="Ein Bild, das Schrift, Grafiken, Logo, Grafikdesign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27360" cy="775886"/>
                                          </a:xfrm>
                                          <a:prstGeom prst="rect">
                                            <a:avLst/>
                                          </a:prstGeom>
                                        </pic:spPr>
                                      </pic:pic>
                                    </a:graphicData>
                                  </a:graphic>
                                </wp:inline>
                              </w:drawing>
                            </w:r>
                            <w:r w:rsidR="00983023" w:rsidRPr="009614CD">
                              <w:rPr>
                                <w:rFonts w:ascii="Poppins" w:hAnsi="Poppins" w:cs="Poppins"/>
                                <w:color w:val="703664"/>
                                <w:sz w:val="18"/>
                                <w:szCs w:val="18"/>
                                <w:lang w:val="en-AU"/>
                              </w:rPr>
                              <w:t>Phone &amp; Mobile</w:t>
                            </w:r>
                            <w:r w:rsidR="00843B10" w:rsidRPr="009614CD">
                              <w:rPr>
                                <w:rFonts w:ascii="Poppins" w:hAnsi="Poppins" w:cs="Poppins"/>
                                <w:color w:val="703664"/>
                                <w:sz w:val="18"/>
                                <w:szCs w:val="18"/>
                                <w:lang w:val="en-AU"/>
                              </w:rPr>
                              <w:br/>
                            </w:r>
                            <w:r w:rsidR="00AA6A79" w:rsidRPr="009614CD">
                              <w:rPr>
                                <w:rFonts w:ascii="Poppins" w:hAnsi="Poppins" w:cs="Poppins"/>
                                <w:color w:val="703664"/>
                                <w:sz w:val="18"/>
                                <w:szCs w:val="18"/>
                                <w:lang w:val="en-AU"/>
                              </w:rPr>
                              <w:t xml:space="preserve">Smart Home </w:t>
                            </w:r>
                          </w:p>
                          <w:p w14:paraId="10B90752"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Smartwatch</w:t>
                            </w:r>
                          </w:p>
                          <w:p w14:paraId="255A8412"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Audi</w:t>
                            </w:r>
                            <w:r w:rsidR="0026655E" w:rsidRPr="009614CD">
                              <w:rPr>
                                <w:rFonts w:ascii="Poppins" w:hAnsi="Poppins" w:cs="Poppins"/>
                                <w:color w:val="703664"/>
                                <w:sz w:val="18"/>
                                <w:szCs w:val="18"/>
                                <w:lang w:val="en-AU"/>
                              </w:rPr>
                              <w:t>o</w:t>
                            </w:r>
                            <w:r w:rsidRPr="009614CD">
                              <w:rPr>
                                <w:rFonts w:ascii="Poppins" w:hAnsi="Poppins" w:cs="Poppins"/>
                                <w:color w:val="703664"/>
                                <w:sz w:val="18"/>
                                <w:szCs w:val="18"/>
                                <w:lang w:val="en-AU"/>
                              </w:rPr>
                              <w:t xml:space="preserve"> &amp; HiFi</w:t>
                            </w:r>
                            <w:r w:rsidRPr="009614CD">
                              <w:rPr>
                                <w:rFonts w:ascii="Poppins" w:hAnsi="Poppins" w:cs="Poppins"/>
                                <w:color w:val="703664"/>
                                <w:sz w:val="18"/>
                                <w:szCs w:val="18"/>
                                <w:lang w:val="en-AU"/>
                              </w:rPr>
                              <w:br/>
                              <w:t xml:space="preserve">TV </w:t>
                            </w:r>
                            <w:r w:rsidR="0026655E" w:rsidRPr="009614CD">
                              <w:rPr>
                                <w:rFonts w:ascii="Poppins" w:hAnsi="Poppins" w:cs="Poppins"/>
                                <w:color w:val="703664"/>
                                <w:sz w:val="18"/>
                                <w:szCs w:val="18"/>
                                <w:lang w:val="en-AU"/>
                              </w:rPr>
                              <w:t>Accessories</w:t>
                            </w:r>
                          </w:p>
                          <w:p w14:paraId="1C89719F"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PC &amp; Laptop</w:t>
                            </w:r>
                          </w:p>
                          <w:p w14:paraId="5FD89463"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Tablet</w:t>
                            </w:r>
                          </w:p>
                          <w:p w14:paraId="12C17994"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Photo &amp; Camera</w:t>
                            </w:r>
                          </w:p>
                          <w:p w14:paraId="2361CD8D"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Living</w:t>
                            </w:r>
                          </w:p>
                          <w:p w14:paraId="7A176932" w14:textId="77777777" w:rsidR="00B348A3" w:rsidRPr="0026655E" w:rsidRDefault="00B348A3" w:rsidP="00AA6A79">
                            <w:pPr>
                              <w:spacing w:line="360" w:lineRule="auto"/>
                              <w:rPr>
                                <w:rFonts w:ascii="Poppins" w:hAnsi="Poppins" w:cs="Poppins"/>
                                <w:color w:val="703664"/>
                                <w:sz w:val="18"/>
                                <w:szCs w:val="18"/>
                                <w:lang w:val="en-AU"/>
                              </w:rPr>
                            </w:pPr>
                          </w:p>
                          <w:p w14:paraId="6F2B8E3C" w14:textId="77777777" w:rsidR="00B348A3" w:rsidRPr="00A92903" w:rsidRDefault="0026655E" w:rsidP="00483A2D">
                            <w:pPr>
                              <w:pStyle w:val="berschrift9"/>
                              <w:rPr>
                                <w:rFonts w:ascii="Poppins" w:hAnsi="Poppins" w:cs="Poppins"/>
                                <w:b w:val="0"/>
                                <w:bCs w:val="0"/>
                                <w:color w:val="2874BA"/>
                                <w:spacing w:val="2"/>
                                <w:sz w:val="14"/>
                                <w:szCs w:val="14"/>
                                <w:lang w:val="en-AU"/>
                              </w:rPr>
                            </w:pPr>
                            <w:r w:rsidRP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onta</w:t>
                            </w:r>
                            <w:r w:rsid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t</w:t>
                            </w:r>
                            <w:r w:rsidR="00B348A3" w:rsidRPr="00A92903">
                              <w:rPr>
                                <w:rFonts w:ascii="Poppins" w:hAnsi="Poppins" w:cs="Poppins"/>
                                <w:color w:val="2874BA"/>
                                <w:sz w:val="14"/>
                                <w:szCs w:val="14"/>
                                <w:lang w:val="en-AU"/>
                              </w:rPr>
                              <w:br/>
                            </w:r>
                            <w:r w:rsidR="00B348A3" w:rsidRPr="00A92903">
                              <w:rPr>
                                <w:rFonts w:ascii="Poppins" w:hAnsi="Poppins" w:cs="Poppins"/>
                                <w:b w:val="0"/>
                                <w:bCs w:val="0"/>
                                <w:color w:val="2874BA"/>
                                <w:spacing w:val="2"/>
                                <w:sz w:val="14"/>
                                <w:szCs w:val="14"/>
                                <w:lang w:val="en-AU"/>
                              </w:rPr>
                              <w:t>Hama GmbH &amp; Co KG</w:t>
                            </w:r>
                          </w:p>
                          <w:p w14:paraId="74FC835D" w14:textId="77777777" w:rsidR="00B348A3" w:rsidRPr="00A92903" w:rsidRDefault="00B348A3" w:rsidP="00483A2D">
                            <w:pPr>
                              <w:rPr>
                                <w:rFonts w:ascii="Poppins" w:hAnsi="Poppins" w:cs="Poppins"/>
                                <w:color w:val="2874BA"/>
                                <w:spacing w:val="2"/>
                                <w:sz w:val="14"/>
                                <w:szCs w:val="14"/>
                                <w:lang w:val="en-AU"/>
                              </w:rPr>
                            </w:pPr>
                            <w:r w:rsidRPr="00A92903">
                              <w:rPr>
                                <w:rFonts w:ascii="Poppins" w:hAnsi="Poppins" w:cs="Poppins"/>
                                <w:color w:val="2874BA"/>
                                <w:spacing w:val="2"/>
                                <w:sz w:val="14"/>
                                <w:szCs w:val="14"/>
                                <w:lang w:val="en-AU"/>
                              </w:rPr>
                              <w:t>8665</w:t>
                            </w:r>
                            <w:r w:rsidR="0026655E" w:rsidRPr="00A92903">
                              <w:rPr>
                                <w:rFonts w:ascii="Poppins" w:hAnsi="Poppins" w:cs="Poppins"/>
                                <w:color w:val="2874BA"/>
                                <w:spacing w:val="2"/>
                                <w:sz w:val="14"/>
                                <w:szCs w:val="14"/>
                                <w:lang w:val="en-AU"/>
                              </w:rPr>
                              <w:t>3</w:t>
                            </w:r>
                            <w:r w:rsidRPr="00A92903">
                              <w:rPr>
                                <w:rFonts w:ascii="Poppins" w:hAnsi="Poppins" w:cs="Poppins"/>
                                <w:color w:val="2874BA"/>
                                <w:spacing w:val="2"/>
                                <w:sz w:val="14"/>
                                <w:szCs w:val="14"/>
                                <w:lang w:val="en-AU"/>
                              </w:rPr>
                              <w:t xml:space="preserve"> Monheim/Bayern</w:t>
                            </w:r>
                            <w:r w:rsidRPr="00A92903">
                              <w:rPr>
                                <w:rFonts w:ascii="Poppins" w:hAnsi="Poppins" w:cs="Poppins"/>
                                <w:color w:val="2874BA"/>
                                <w:spacing w:val="2"/>
                                <w:sz w:val="14"/>
                                <w:szCs w:val="14"/>
                                <w:lang w:val="en-AU"/>
                              </w:rPr>
                              <w:br/>
                              <w:t>Germany</w:t>
                            </w:r>
                          </w:p>
                          <w:p w14:paraId="16487276" w14:textId="77777777" w:rsidR="00B348A3" w:rsidRPr="009614CD" w:rsidRDefault="0026655E" w:rsidP="00483A2D">
                            <w:pPr>
                              <w:rPr>
                                <w:rFonts w:ascii="Poppins" w:hAnsi="Poppins" w:cs="Poppins"/>
                                <w:color w:val="2874BA"/>
                                <w:sz w:val="14"/>
                                <w:szCs w:val="14"/>
                                <w:lang w:val="en-AU"/>
                              </w:rPr>
                            </w:pPr>
                            <w:r w:rsidRPr="009614CD">
                              <w:rPr>
                                <w:rFonts w:ascii="Poppins" w:hAnsi="Poppins" w:cs="Poppins"/>
                                <w:color w:val="2874BA"/>
                                <w:spacing w:val="2"/>
                                <w:sz w:val="14"/>
                                <w:szCs w:val="14"/>
                                <w:lang w:val="en-AU"/>
                              </w:rPr>
                              <w:t>Phone</w:t>
                            </w:r>
                            <w:r w:rsidR="00B348A3" w:rsidRPr="009614CD">
                              <w:rPr>
                                <w:rFonts w:ascii="Poppins" w:hAnsi="Poppins" w:cs="Poppins"/>
                                <w:color w:val="2874BA"/>
                                <w:spacing w:val="2"/>
                                <w:sz w:val="14"/>
                                <w:szCs w:val="14"/>
                                <w:lang w:val="en-AU"/>
                              </w:rPr>
                              <w:t xml:space="preserve"> +49 9091 502-0</w:t>
                            </w:r>
                            <w:r w:rsidR="003C4BD9" w:rsidRPr="009614CD">
                              <w:rPr>
                                <w:rFonts w:ascii="Poppins" w:hAnsi="Poppins" w:cs="Poppins"/>
                                <w:color w:val="2874BA"/>
                                <w:spacing w:val="2"/>
                                <w:sz w:val="14"/>
                                <w:szCs w:val="14"/>
                                <w:lang w:val="en-AU"/>
                              </w:rPr>
                              <w:br/>
                            </w:r>
                          </w:p>
                          <w:p w14:paraId="745BCD17" w14:textId="77777777" w:rsidR="00B348A3" w:rsidRPr="009614CD" w:rsidRDefault="00B348A3" w:rsidP="00843B10">
                            <w:pPr>
                              <w:spacing w:line="276" w:lineRule="auto"/>
                              <w:rPr>
                                <w:rFonts w:ascii="Poppins" w:hAnsi="Poppins" w:cs="Poppins"/>
                                <w:color w:val="2874BA"/>
                                <w:sz w:val="14"/>
                                <w:szCs w:val="14"/>
                                <w:lang w:val="en-AU"/>
                              </w:rPr>
                            </w:pPr>
                          </w:p>
                          <w:p w14:paraId="00D7DC5A" w14:textId="77777777" w:rsidR="00B348A3" w:rsidRPr="009614CD" w:rsidRDefault="0026655E" w:rsidP="00483A2D">
                            <w:pPr>
                              <w:pStyle w:val="berschrift9"/>
                              <w:rPr>
                                <w:rFonts w:ascii="Poppins" w:hAnsi="Poppins" w:cs="Poppins"/>
                                <w:b w:val="0"/>
                                <w:bCs w:val="0"/>
                                <w:color w:val="2874BA"/>
                                <w:sz w:val="14"/>
                                <w:szCs w:val="14"/>
                                <w:lang w:val="en-AU"/>
                              </w:rPr>
                            </w:pPr>
                            <w:r w:rsidRPr="009614CD">
                              <w:rPr>
                                <w:rFonts w:ascii="Poppins" w:hAnsi="Poppins" w:cs="Poppins"/>
                                <w:color w:val="2874BA"/>
                                <w:sz w:val="14"/>
                                <w:szCs w:val="14"/>
                                <w:lang w:val="en-AU"/>
                              </w:rPr>
                              <w:t xml:space="preserve">Your </w:t>
                            </w:r>
                            <w:r w:rsidR="00B348A3" w:rsidRPr="009614CD">
                              <w:rPr>
                                <w:rFonts w:ascii="Poppins" w:hAnsi="Poppins" w:cs="Poppins"/>
                                <w:color w:val="2874BA"/>
                                <w:sz w:val="14"/>
                                <w:szCs w:val="14"/>
                                <w:lang w:val="en-AU"/>
                              </w:rPr>
                              <w:t>Hama</w:t>
                            </w:r>
                            <w:r w:rsidRPr="009614CD">
                              <w:rPr>
                                <w:rFonts w:ascii="Poppins" w:hAnsi="Poppins" w:cs="Poppins"/>
                                <w:color w:val="2874BA"/>
                                <w:sz w:val="14"/>
                                <w:szCs w:val="14"/>
                                <w:lang w:val="en-AU"/>
                              </w:rPr>
                              <w:t xml:space="preserve"> p</w:t>
                            </w:r>
                            <w:r w:rsidR="00B348A3" w:rsidRPr="009614CD">
                              <w:rPr>
                                <w:rFonts w:ascii="Poppins" w:hAnsi="Poppins" w:cs="Poppins"/>
                                <w:color w:val="2874BA"/>
                                <w:sz w:val="14"/>
                                <w:szCs w:val="14"/>
                                <w:lang w:val="en-AU"/>
                              </w:rPr>
                              <w:t>ress</w:t>
                            </w:r>
                            <w:r w:rsidRPr="009614CD">
                              <w:rPr>
                                <w:rFonts w:ascii="Poppins" w:hAnsi="Poppins" w:cs="Poppins"/>
                                <w:color w:val="2874BA"/>
                                <w:sz w:val="14"/>
                                <w:szCs w:val="14"/>
                                <w:lang w:val="en-AU"/>
                              </w:rPr>
                              <w:t xml:space="preserve"> </w:t>
                            </w:r>
                            <w:r w:rsidR="00B348A3" w:rsidRPr="009614CD">
                              <w:rPr>
                                <w:rFonts w:ascii="Poppins" w:hAnsi="Poppins" w:cs="Poppins"/>
                                <w:color w:val="2874BA"/>
                                <w:sz w:val="14"/>
                                <w:szCs w:val="14"/>
                                <w:lang w:val="en-AU"/>
                              </w:rPr>
                              <w:t>team</w:t>
                            </w:r>
                            <w:r w:rsidR="00B348A3" w:rsidRPr="009614CD">
                              <w:rPr>
                                <w:rFonts w:ascii="Poppins" w:hAnsi="Poppins" w:cs="Poppins"/>
                                <w:color w:val="2874BA"/>
                                <w:sz w:val="14"/>
                                <w:szCs w:val="14"/>
                                <w:lang w:val="en-AU"/>
                              </w:rPr>
                              <w:br/>
                            </w:r>
                            <w:r w:rsidR="00B348A3" w:rsidRPr="009614CD">
                              <w:rPr>
                                <w:rFonts w:ascii="Poppins" w:hAnsi="Poppins" w:cs="Poppins"/>
                                <w:b w:val="0"/>
                                <w:bCs w:val="0"/>
                                <w:color w:val="2874BA"/>
                                <w:sz w:val="14"/>
                                <w:szCs w:val="14"/>
                                <w:lang w:val="en-AU"/>
                              </w:rPr>
                              <w:t>Susanne Uhlschmidt (-244)</w:t>
                            </w:r>
                          </w:p>
                          <w:p w14:paraId="742D18DF" w14:textId="77777777" w:rsidR="00B348A3" w:rsidRPr="009614CD" w:rsidRDefault="00B348A3" w:rsidP="00483A2D">
                            <w:pPr>
                              <w:rPr>
                                <w:rFonts w:ascii="Poppins" w:hAnsi="Poppins" w:cs="Poppins"/>
                                <w:color w:val="2874BA"/>
                                <w:sz w:val="14"/>
                                <w:szCs w:val="14"/>
                              </w:rPr>
                            </w:pPr>
                            <w:r w:rsidRPr="009614CD">
                              <w:rPr>
                                <w:rFonts w:ascii="Poppins" w:hAnsi="Poppins" w:cs="Poppins"/>
                                <w:color w:val="2874BA"/>
                                <w:sz w:val="14"/>
                                <w:szCs w:val="14"/>
                              </w:rPr>
                              <w:t>Yasmine Frank (-913)</w:t>
                            </w:r>
                          </w:p>
                          <w:p w14:paraId="01201B5A" w14:textId="77777777" w:rsidR="00B348A3" w:rsidRPr="009614CD" w:rsidRDefault="00B348A3" w:rsidP="00483A2D">
                            <w:pPr>
                              <w:rPr>
                                <w:rFonts w:ascii="Poppins" w:hAnsi="Poppins" w:cs="Poppins"/>
                                <w:color w:val="2874BA"/>
                                <w:sz w:val="14"/>
                                <w:szCs w:val="14"/>
                                <w:lang w:val="en-US"/>
                              </w:rPr>
                            </w:pPr>
                            <w:r w:rsidRPr="009614CD">
                              <w:rPr>
                                <w:rFonts w:ascii="Poppins" w:hAnsi="Poppins" w:cs="Poppins"/>
                                <w:color w:val="2874BA"/>
                                <w:sz w:val="14"/>
                                <w:szCs w:val="14"/>
                                <w:lang w:val="en-US"/>
                              </w:rPr>
                              <w:t>Tanja Maier (-410)</w:t>
                            </w:r>
                            <w:r w:rsidRPr="009614CD">
                              <w:rPr>
                                <w:rFonts w:ascii="Poppins" w:hAnsi="Poppins" w:cs="Poppins"/>
                                <w:color w:val="2874BA"/>
                                <w:sz w:val="14"/>
                                <w:szCs w:val="14"/>
                                <w:lang w:val="en-US"/>
                              </w:rPr>
                              <w:br/>
                            </w:r>
                          </w:p>
                          <w:p w14:paraId="47C5FFC5" w14:textId="77777777" w:rsidR="00B348A3" w:rsidRPr="009614CD" w:rsidRDefault="00B348A3" w:rsidP="00483A2D">
                            <w:pPr>
                              <w:rPr>
                                <w:rFonts w:ascii="Poppins" w:hAnsi="Poppins" w:cs="Poppins"/>
                                <w:color w:val="2874BA"/>
                                <w:sz w:val="14"/>
                                <w:szCs w:val="14"/>
                                <w:lang w:val="en-US"/>
                              </w:rPr>
                            </w:pPr>
                            <w:hyperlink r:id="rId9" w:history="1">
                              <w:r w:rsidRPr="009614CD">
                                <w:rPr>
                                  <w:rStyle w:val="Hyperlink"/>
                                  <w:rFonts w:ascii="Poppins" w:hAnsi="Poppins" w:cs="Poppins"/>
                                  <w:color w:val="2874BA"/>
                                  <w:sz w:val="14"/>
                                  <w:szCs w:val="14"/>
                                  <w:u w:val="none"/>
                                  <w:lang w:val="en-US"/>
                                </w:rPr>
                                <w:t>presse@hama.de</w:t>
                              </w:r>
                            </w:hyperlink>
                            <w:r w:rsidR="0026655E" w:rsidRPr="009614CD">
                              <w:rPr>
                                <w:rStyle w:val="Hyperlink"/>
                                <w:rFonts w:ascii="Poppins" w:hAnsi="Poppins" w:cs="Poppins"/>
                                <w:color w:val="2874BA"/>
                                <w:sz w:val="14"/>
                                <w:szCs w:val="14"/>
                                <w:u w:val="none"/>
                                <w:lang w:val="en-US"/>
                              </w:rPr>
                              <w:br/>
                            </w:r>
                            <w:r w:rsidR="0026655E" w:rsidRPr="009614CD">
                              <w:rPr>
                                <w:rFonts w:ascii="Poppins" w:hAnsi="Poppins" w:cs="Poppins"/>
                                <w:color w:val="2874BA"/>
                                <w:sz w:val="14"/>
                                <w:szCs w:val="14"/>
                                <w:lang w:val="en-US"/>
                              </w:rPr>
                              <w:t>https://company.hama.com/press</w:t>
                            </w:r>
                          </w:p>
                          <w:p w14:paraId="11F20BA0" w14:textId="77777777" w:rsidR="00B348A3" w:rsidRPr="00843B10" w:rsidRDefault="00B348A3" w:rsidP="00AA6A79">
                            <w:pPr>
                              <w:spacing w:line="360" w:lineRule="auto"/>
                              <w:rPr>
                                <w:rFonts w:ascii="Poppins" w:hAnsi="Poppins" w:cs="Poppins"/>
                                <w:color w:val="2874BA"/>
                                <w:sz w:val="18"/>
                                <w:szCs w:val="18"/>
                                <w:lang w:val="en-US"/>
                              </w:rPr>
                            </w:pPr>
                          </w:p>
                          <w:p w14:paraId="0DB4BD03" w14:textId="77777777" w:rsidR="00AA6A79" w:rsidRPr="00B348A3" w:rsidRDefault="00AA6A79" w:rsidP="00AA6A79">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2CFF76" id="Rechteck 6" o:spid="_x0000_s1026" style="position:absolute;margin-left:376.5pt;margin-top:-61.65pt;width:153.65pt;height:61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" fillcolor="white [3201]" stroked="f" strokeweight="1pt">
                <v:textbox>
                  <w:txbxContent>
                    <w:p w14:paraId="6BC8C84C" w14:textId="77777777" w:rsidR="00AA6A79" w:rsidRPr="009614CD" w:rsidRDefault="00D32BD6" w:rsidP="00843B10">
                      <w:pPr>
                        <w:spacing w:line="276" w:lineRule="auto"/>
                        <w:rPr>
                          <w:rFonts w:ascii="Poppins" w:hAnsi="Poppins" w:cs="Poppins"/>
                          <w:color w:val="703664"/>
                          <w:sz w:val="18"/>
                          <w:szCs w:val="18"/>
                          <w:lang w:val="en-AU"/>
                        </w:rPr>
                      </w:pPr>
                      <w:r>
                        <w:rPr>
                          <w:rFonts w:ascii="Poppins" w:hAnsi="Poppins" w:cs="Poppins"/>
                          <w:noProof/>
                          <w:color w:val="703664"/>
                          <w:sz w:val="18"/>
                          <w:szCs w:val="18"/>
                          <w:lang w:val="en-AU"/>
                        </w:rPr>
                        <w:drawing>
                          <wp:inline distT="0" distB="0" distL="0" distR="0" wp14:anchorId="48FED683" wp14:editId="7378292B">
                            <wp:extent cx="1415833" cy="769620"/>
                            <wp:effectExtent l="0" t="0" r="0" b="0"/>
                            <wp:docPr id="2030820939" name="Grafik 5" descr="Ein Bild, das Schrift, Grafiken, Logo, Grafik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20939" name="Grafik 5" descr="Ein Bild, das Schrift, Grafiken, Logo, Grafikdesign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27360" cy="775886"/>
                                    </a:xfrm>
                                    <a:prstGeom prst="rect">
                                      <a:avLst/>
                                    </a:prstGeom>
                                  </pic:spPr>
                                </pic:pic>
                              </a:graphicData>
                            </a:graphic>
                          </wp:inline>
                        </w:drawing>
                      </w:r>
                      <w:r w:rsidR="00983023" w:rsidRPr="009614CD">
                        <w:rPr>
                          <w:rFonts w:ascii="Poppins" w:hAnsi="Poppins" w:cs="Poppins"/>
                          <w:color w:val="703664"/>
                          <w:sz w:val="18"/>
                          <w:szCs w:val="18"/>
                          <w:lang w:val="en-AU"/>
                        </w:rPr>
                        <w:t>Phone &amp; Mobile</w:t>
                      </w:r>
                      <w:r w:rsidR="00843B10" w:rsidRPr="009614CD">
                        <w:rPr>
                          <w:rFonts w:ascii="Poppins" w:hAnsi="Poppins" w:cs="Poppins"/>
                          <w:color w:val="703664"/>
                          <w:sz w:val="18"/>
                          <w:szCs w:val="18"/>
                          <w:lang w:val="en-AU"/>
                        </w:rPr>
                        <w:br/>
                      </w:r>
                      <w:r w:rsidR="00AA6A79" w:rsidRPr="009614CD">
                        <w:rPr>
                          <w:rFonts w:ascii="Poppins" w:hAnsi="Poppins" w:cs="Poppins"/>
                          <w:color w:val="703664"/>
                          <w:sz w:val="18"/>
                          <w:szCs w:val="18"/>
                          <w:lang w:val="en-AU"/>
                        </w:rPr>
                        <w:t xml:space="preserve">Smart Home </w:t>
                      </w:r>
                    </w:p>
                    <w:p w14:paraId="10B90752"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Smartwatch</w:t>
                      </w:r>
                    </w:p>
                    <w:p w14:paraId="255A8412"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Audi</w:t>
                      </w:r>
                      <w:r w:rsidR="0026655E" w:rsidRPr="009614CD">
                        <w:rPr>
                          <w:rFonts w:ascii="Poppins" w:hAnsi="Poppins" w:cs="Poppins"/>
                          <w:color w:val="703664"/>
                          <w:sz w:val="18"/>
                          <w:szCs w:val="18"/>
                          <w:lang w:val="en-AU"/>
                        </w:rPr>
                        <w:t>o</w:t>
                      </w:r>
                      <w:r w:rsidRPr="009614CD">
                        <w:rPr>
                          <w:rFonts w:ascii="Poppins" w:hAnsi="Poppins" w:cs="Poppins"/>
                          <w:color w:val="703664"/>
                          <w:sz w:val="18"/>
                          <w:szCs w:val="18"/>
                          <w:lang w:val="en-AU"/>
                        </w:rPr>
                        <w:t xml:space="preserve"> &amp; HiFi</w:t>
                      </w:r>
                      <w:r w:rsidRPr="009614CD">
                        <w:rPr>
                          <w:rFonts w:ascii="Poppins" w:hAnsi="Poppins" w:cs="Poppins"/>
                          <w:color w:val="703664"/>
                          <w:sz w:val="18"/>
                          <w:szCs w:val="18"/>
                          <w:lang w:val="en-AU"/>
                        </w:rPr>
                        <w:br/>
                        <w:t xml:space="preserve">TV </w:t>
                      </w:r>
                      <w:r w:rsidR="0026655E" w:rsidRPr="009614CD">
                        <w:rPr>
                          <w:rFonts w:ascii="Poppins" w:hAnsi="Poppins" w:cs="Poppins"/>
                          <w:color w:val="703664"/>
                          <w:sz w:val="18"/>
                          <w:szCs w:val="18"/>
                          <w:lang w:val="en-AU"/>
                        </w:rPr>
                        <w:t>Accessories</w:t>
                      </w:r>
                    </w:p>
                    <w:p w14:paraId="1C89719F"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PC &amp; Laptop</w:t>
                      </w:r>
                    </w:p>
                    <w:p w14:paraId="5FD89463"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Tablet</w:t>
                      </w:r>
                    </w:p>
                    <w:p w14:paraId="12C17994"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Photo &amp; Camera</w:t>
                      </w:r>
                    </w:p>
                    <w:p w14:paraId="2361CD8D"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Living</w:t>
                      </w:r>
                    </w:p>
                    <w:p w14:paraId="7A176932" w14:textId="77777777" w:rsidR="00B348A3" w:rsidRPr="0026655E" w:rsidRDefault="00B348A3" w:rsidP="00AA6A79">
                      <w:pPr>
                        <w:spacing w:line="360" w:lineRule="auto"/>
                        <w:rPr>
                          <w:rFonts w:ascii="Poppins" w:hAnsi="Poppins" w:cs="Poppins"/>
                          <w:color w:val="703664"/>
                          <w:sz w:val="18"/>
                          <w:szCs w:val="18"/>
                          <w:lang w:val="en-AU"/>
                        </w:rPr>
                      </w:pPr>
                    </w:p>
                    <w:p w14:paraId="6F2B8E3C" w14:textId="77777777" w:rsidR="00B348A3" w:rsidRPr="00A92903" w:rsidRDefault="0026655E" w:rsidP="00483A2D">
                      <w:pPr>
                        <w:pStyle w:val="berschrift9"/>
                        <w:rPr>
                          <w:rFonts w:ascii="Poppins" w:hAnsi="Poppins" w:cs="Poppins"/>
                          <w:b w:val="0"/>
                          <w:bCs w:val="0"/>
                          <w:color w:val="2874BA"/>
                          <w:spacing w:val="2"/>
                          <w:sz w:val="14"/>
                          <w:szCs w:val="14"/>
                          <w:lang w:val="en-AU"/>
                        </w:rPr>
                      </w:pPr>
                      <w:r w:rsidRP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onta</w:t>
                      </w:r>
                      <w:r w:rsid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t</w:t>
                      </w:r>
                      <w:r w:rsidR="00B348A3" w:rsidRPr="00A92903">
                        <w:rPr>
                          <w:rFonts w:ascii="Poppins" w:hAnsi="Poppins" w:cs="Poppins"/>
                          <w:color w:val="2874BA"/>
                          <w:sz w:val="14"/>
                          <w:szCs w:val="14"/>
                          <w:lang w:val="en-AU"/>
                        </w:rPr>
                        <w:br/>
                      </w:r>
                      <w:r w:rsidR="00B348A3" w:rsidRPr="00A92903">
                        <w:rPr>
                          <w:rFonts w:ascii="Poppins" w:hAnsi="Poppins" w:cs="Poppins"/>
                          <w:b w:val="0"/>
                          <w:bCs w:val="0"/>
                          <w:color w:val="2874BA"/>
                          <w:spacing w:val="2"/>
                          <w:sz w:val="14"/>
                          <w:szCs w:val="14"/>
                          <w:lang w:val="en-AU"/>
                        </w:rPr>
                        <w:t>Hama GmbH &amp; Co KG</w:t>
                      </w:r>
                    </w:p>
                    <w:p w14:paraId="74FC835D" w14:textId="77777777" w:rsidR="00B348A3" w:rsidRPr="00A92903" w:rsidRDefault="00B348A3" w:rsidP="00483A2D">
                      <w:pPr>
                        <w:rPr>
                          <w:rFonts w:ascii="Poppins" w:hAnsi="Poppins" w:cs="Poppins"/>
                          <w:color w:val="2874BA"/>
                          <w:spacing w:val="2"/>
                          <w:sz w:val="14"/>
                          <w:szCs w:val="14"/>
                          <w:lang w:val="en-AU"/>
                        </w:rPr>
                      </w:pPr>
                      <w:r w:rsidRPr="00A92903">
                        <w:rPr>
                          <w:rFonts w:ascii="Poppins" w:hAnsi="Poppins" w:cs="Poppins"/>
                          <w:color w:val="2874BA"/>
                          <w:spacing w:val="2"/>
                          <w:sz w:val="14"/>
                          <w:szCs w:val="14"/>
                          <w:lang w:val="en-AU"/>
                        </w:rPr>
                        <w:t>8665</w:t>
                      </w:r>
                      <w:r w:rsidR="0026655E" w:rsidRPr="00A92903">
                        <w:rPr>
                          <w:rFonts w:ascii="Poppins" w:hAnsi="Poppins" w:cs="Poppins"/>
                          <w:color w:val="2874BA"/>
                          <w:spacing w:val="2"/>
                          <w:sz w:val="14"/>
                          <w:szCs w:val="14"/>
                          <w:lang w:val="en-AU"/>
                        </w:rPr>
                        <w:t>3</w:t>
                      </w:r>
                      <w:r w:rsidRPr="00A92903">
                        <w:rPr>
                          <w:rFonts w:ascii="Poppins" w:hAnsi="Poppins" w:cs="Poppins"/>
                          <w:color w:val="2874BA"/>
                          <w:spacing w:val="2"/>
                          <w:sz w:val="14"/>
                          <w:szCs w:val="14"/>
                          <w:lang w:val="en-AU"/>
                        </w:rPr>
                        <w:t xml:space="preserve"> Monheim/Bayern</w:t>
                      </w:r>
                      <w:r w:rsidRPr="00A92903">
                        <w:rPr>
                          <w:rFonts w:ascii="Poppins" w:hAnsi="Poppins" w:cs="Poppins"/>
                          <w:color w:val="2874BA"/>
                          <w:spacing w:val="2"/>
                          <w:sz w:val="14"/>
                          <w:szCs w:val="14"/>
                          <w:lang w:val="en-AU"/>
                        </w:rPr>
                        <w:br/>
                        <w:t>Germany</w:t>
                      </w:r>
                    </w:p>
                    <w:p w14:paraId="16487276" w14:textId="77777777" w:rsidR="00B348A3" w:rsidRPr="009614CD" w:rsidRDefault="0026655E" w:rsidP="00483A2D">
                      <w:pPr>
                        <w:rPr>
                          <w:rFonts w:ascii="Poppins" w:hAnsi="Poppins" w:cs="Poppins"/>
                          <w:color w:val="2874BA"/>
                          <w:sz w:val="14"/>
                          <w:szCs w:val="14"/>
                          <w:lang w:val="en-AU"/>
                        </w:rPr>
                      </w:pPr>
                      <w:r w:rsidRPr="009614CD">
                        <w:rPr>
                          <w:rFonts w:ascii="Poppins" w:hAnsi="Poppins" w:cs="Poppins"/>
                          <w:color w:val="2874BA"/>
                          <w:spacing w:val="2"/>
                          <w:sz w:val="14"/>
                          <w:szCs w:val="14"/>
                          <w:lang w:val="en-AU"/>
                        </w:rPr>
                        <w:t>Phone</w:t>
                      </w:r>
                      <w:r w:rsidR="00B348A3" w:rsidRPr="009614CD">
                        <w:rPr>
                          <w:rFonts w:ascii="Poppins" w:hAnsi="Poppins" w:cs="Poppins"/>
                          <w:color w:val="2874BA"/>
                          <w:spacing w:val="2"/>
                          <w:sz w:val="14"/>
                          <w:szCs w:val="14"/>
                          <w:lang w:val="en-AU"/>
                        </w:rPr>
                        <w:t xml:space="preserve"> +49 9091 502-0</w:t>
                      </w:r>
                      <w:r w:rsidR="003C4BD9" w:rsidRPr="009614CD">
                        <w:rPr>
                          <w:rFonts w:ascii="Poppins" w:hAnsi="Poppins" w:cs="Poppins"/>
                          <w:color w:val="2874BA"/>
                          <w:spacing w:val="2"/>
                          <w:sz w:val="14"/>
                          <w:szCs w:val="14"/>
                          <w:lang w:val="en-AU"/>
                        </w:rPr>
                        <w:br/>
                      </w:r>
                    </w:p>
                    <w:p w14:paraId="745BCD17" w14:textId="77777777" w:rsidR="00B348A3" w:rsidRPr="009614CD" w:rsidRDefault="00B348A3" w:rsidP="00843B10">
                      <w:pPr>
                        <w:spacing w:line="276" w:lineRule="auto"/>
                        <w:rPr>
                          <w:rFonts w:ascii="Poppins" w:hAnsi="Poppins" w:cs="Poppins"/>
                          <w:color w:val="2874BA"/>
                          <w:sz w:val="14"/>
                          <w:szCs w:val="14"/>
                          <w:lang w:val="en-AU"/>
                        </w:rPr>
                      </w:pPr>
                    </w:p>
                    <w:p w14:paraId="00D7DC5A" w14:textId="77777777" w:rsidR="00B348A3" w:rsidRPr="009614CD" w:rsidRDefault="0026655E" w:rsidP="00483A2D">
                      <w:pPr>
                        <w:pStyle w:val="berschrift9"/>
                        <w:rPr>
                          <w:rFonts w:ascii="Poppins" w:hAnsi="Poppins" w:cs="Poppins"/>
                          <w:b w:val="0"/>
                          <w:bCs w:val="0"/>
                          <w:color w:val="2874BA"/>
                          <w:sz w:val="14"/>
                          <w:szCs w:val="14"/>
                          <w:lang w:val="en-AU"/>
                        </w:rPr>
                      </w:pPr>
                      <w:r w:rsidRPr="009614CD">
                        <w:rPr>
                          <w:rFonts w:ascii="Poppins" w:hAnsi="Poppins" w:cs="Poppins"/>
                          <w:color w:val="2874BA"/>
                          <w:sz w:val="14"/>
                          <w:szCs w:val="14"/>
                          <w:lang w:val="en-AU"/>
                        </w:rPr>
                        <w:t xml:space="preserve">Your </w:t>
                      </w:r>
                      <w:r w:rsidR="00B348A3" w:rsidRPr="009614CD">
                        <w:rPr>
                          <w:rFonts w:ascii="Poppins" w:hAnsi="Poppins" w:cs="Poppins"/>
                          <w:color w:val="2874BA"/>
                          <w:sz w:val="14"/>
                          <w:szCs w:val="14"/>
                          <w:lang w:val="en-AU"/>
                        </w:rPr>
                        <w:t>Hama</w:t>
                      </w:r>
                      <w:r w:rsidRPr="009614CD">
                        <w:rPr>
                          <w:rFonts w:ascii="Poppins" w:hAnsi="Poppins" w:cs="Poppins"/>
                          <w:color w:val="2874BA"/>
                          <w:sz w:val="14"/>
                          <w:szCs w:val="14"/>
                          <w:lang w:val="en-AU"/>
                        </w:rPr>
                        <w:t xml:space="preserve"> p</w:t>
                      </w:r>
                      <w:r w:rsidR="00B348A3" w:rsidRPr="009614CD">
                        <w:rPr>
                          <w:rFonts w:ascii="Poppins" w:hAnsi="Poppins" w:cs="Poppins"/>
                          <w:color w:val="2874BA"/>
                          <w:sz w:val="14"/>
                          <w:szCs w:val="14"/>
                          <w:lang w:val="en-AU"/>
                        </w:rPr>
                        <w:t>ress</w:t>
                      </w:r>
                      <w:r w:rsidRPr="009614CD">
                        <w:rPr>
                          <w:rFonts w:ascii="Poppins" w:hAnsi="Poppins" w:cs="Poppins"/>
                          <w:color w:val="2874BA"/>
                          <w:sz w:val="14"/>
                          <w:szCs w:val="14"/>
                          <w:lang w:val="en-AU"/>
                        </w:rPr>
                        <w:t xml:space="preserve"> </w:t>
                      </w:r>
                      <w:r w:rsidR="00B348A3" w:rsidRPr="009614CD">
                        <w:rPr>
                          <w:rFonts w:ascii="Poppins" w:hAnsi="Poppins" w:cs="Poppins"/>
                          <w:color w:val="2874BA"/>
                          <w:sz w:val="14"/>
                          <w:szCs w:val="14"/>
                          <w:lang w:val="en-AU"/>
                        </w:rPr>
                        <w:t>team</w:t>
                      </w:r>
                      <w:r w:rsidR="00B348A3" w:rsidRPr="009614CD">
                        <w:rPr>
                          <w:rFonts w:ascii="Poppins" w:hAnsi="Poppins" w:cs="Poppins"/>
                          <w:color w:val="2874BA"/>
                          <w:sz w:val="14"/>
                          <w:szCs w:val="14"/>
                          <w:lang w:val="en-AU"/>
                        </w:rPr>
                        <w:br/>
                      </w:r>
                      <w:r w:rsidR="00B348A3" w:rsidRPr="009614CD">
                        <w:rPr>
                          <w:rFonts w:ascii="Poppins" w:hAnsi="Poppins" w:cs="Poppins"/>
                          <w:b w:val="0"/>
                          <w:bCs w:val="0"/>
                          <w:color w:val="2874BA"/>
                          <w:sz w:val="14"/>
                          <w:szCs w:val="14"/>
                          <w:lang w:val="en-AU"/>
                        </w:rPr>
                        <w:t>Susanne Uhlschmidt (-244)</w:t>
                      </w:r>
                    </w:p>
                    <w:p w14:paraId="742D18DF" w14:textId="77777777" w:rsidR="00B348A3" w:rsidRPr="009614CD" w:rsidRDefault="00B348A3" w:rsidP="00483A2D">
                      <w:pPr>
                        <w:rPr>
                          <w:rFonts w:ascii="Poppins" w:hAnsi="Poppins" w:cs="Poppins"/>
                          <w:color w:val="2874BA"/>
                          <w:sz w:val="14"/>
                          <w:szCs w:val="14"/>
                        </w:rPr>
                      </w:pPr>
                      <w:r w:rsidRPr="009614CD">
                        <w:rPr>
                          <w:rFonts w:ascii="Poppins" w:hAnsi="Poppins" w:cs="Poppins"/>
                          <w:color w:val="2874BA"/>
                          <w:sz w:val="14"/>
                          <w:szCs w:val="14"/>
                        </w:rPr>
                        <w:t>Yasmine Frank (-913)</w:t>
                      </w:r>
                    </w:p>
                    <w:p w14:paraId="01201B5A" w14:textId="77777777" w:rsidR="00B348A3" w:rsidRPr="009614CD" w:rsidRDefault="00B348A3" w:rsidP="00483A2D">
                      <w:pPr>
                        <w:rPr>
                          <w:rFonts w:ascii="Poppins" w:hAnsi="Poppins" w:cs="Poppins"/>
                          <w:color w:val="2874BA"/>
                          <w:sz w:val="14"/>
                          <w:szCs w:val="14"/>
                          <w:lang w:val="en-US"/>
                        </w:rPr>
                      </w:pPr>
                      <w:r w:rsidRPr="009614CD">
                        <w:rPr>
                          <w:rFonts w:ascii="Poppins" w:hAnsi="Poppins" w:cs="Poppins"/>
                          <w:color w:val="2874BA"/>
                          <w:sz w:val="14"/>
                          <w:szCs w:val="14"/>
                          <w:lang w:val="en-US"/>
                        </w:rPr>
                        <w:t>Tanja Maier (-410)</w:t>
                      </w:r>
                      <w:r w:rsidRPr="009614CD">
                        <w:rPr>
                          <w:rFonts w:ascii="Poppins" w:hAnsi="Poppins" w:cs="Poppins"/>
                          <w:color w:val="2874BA"/>
                          <w:sz w:val="14"/>
                          <w:szCs w:val="14"/>
                          <w:lang w:val="en-US"/>
                        </w:rPr>
                        <w:br/>
                      </w:r>
                    </w:p>
                    <w:p w14:paraId="47C5FFC5" w14:textId="77777777" w:rsidR="00B348A3" w:rsidRPr="009614CD" w:rsidRDefault="00B348A3" w:rsidP="00483A2D">
                      <w:pPr>
                        <w:rPr>
                          <w:rFonts w:ascii="Poppins" w:hAnsi="Poppins" w:cs="Poppins"/>
                          <w:color w:val="2874BA"/>
                          <w:sz w:val="14"/>
                          <w:szCs w:val="14"/>
                          <w:lang w:val="en-US"/>
                        </w:rPr>
                      </w:pPr>
                      <w:hyperlink r:id="rId10" w:history="1">
                        <w:r w:rsidRPr="009614CD">
                          <w:rPr>
                            <w:rStyle w:val="Hyperlink"/>
                            <w:rFonts w:ascii="Poppins" w:hAnsi="Poppins" w:cs="Poppins"/>
                            <w:color w:val="2874BA"/>
                            <w:sz w:val="14"/>
                            <w:szCs w:val="14"/>
                            <w:u w:val="none"/>
                            <w:lang w:val="en-US"/>
                          </w:rPr>
                          <w:t>presse@hama.de</w:t>
                        </w:r>
                      </w:hyperlink>
                      <w:r w:rsidR="0026655E" w:rsidRPr="009614CD">
                        <w:rPr>
                          <w:rStyle w:val="Hyperlink"/>
                          <w:rFonts w:ascii="Poppins" w:hAnsi="Poppins" w:cs="Poppins"/>
                          <w:color w:val="2874BA"/>
                          <w:sz w:val="14"/>
                          <w:szCs w:val="14"/>
                          <w:u w:val="none"/>
                          <w:lang w:val="en-US"/>
                        </w:rPr>
                        <w:br/>
                      </w:r>
                      <w:r w:rsidR="0026655E" w:rsidRPr="009614CD">
                        <w:rPr>
                          <w:rFonts w:ascii="Poppins" w:hAnsi="Poppins" w:cs="Poppins"/>
                          <w:color w:val="2874BA"/>
                          <w:sz w:val="14"/>
                          <w:szCs w:val="14"/>
                          <w:lang w:val="en-US"/>
                        </w:rPr>
                        <w:t>https://company.hama.com/press</w:t>
                      </w:r>
                    </w:p>
                    <w:p w14:paraId="11F20BA0" w14:textId="77777777" w:rsidR="00B348A3" w:rsidRPr="00843B10" w:rsidRDefault="00B348A3" w:rsidP="00AA6A79">
                      <w:pPr>
                        <w:spacing w:line="360" w:lineRule="auto"/>
                        <w:rPr>
                          <w:rFonts w:ascii="Poppins" w:hAnsi="Poppins" w:cs="Poppins"/>
                          <w:color w:val="2874BA"/>
                          <w:sz w:val="18"/>
                          <w:szCs w:val="18"/>
                          <w:lang w:val="en-US"/>
                        </w:rPr>
                      </w:pPr>
                    </w:p>
                    <w:p w14:paraId="0DB4BD03" w14:textId="77777777" w:rsidR="00AA6A79" w:rsidRPr="00B348A3" w:rsidRDefault="00AA6A79" w:rsidP="00AA6A79">
                      <w:pPr>
                        <w:jc w:val="center"/>
                        <w:rPr>
                          <w:lang w:val="en-AU"/>
                        </w:rPr>
                      </w:pPr>
                    </w:p>
                  </w:txbxContent>
                </v:textbox>
              </v:rect>
            </w:pict>
          </mc:Fallback>
        </mc:AlternateContent>
      </w:r>
      <w:r w:rsidR="00B348A3" w:rsidRPr="009614CD">
        <w:rPr>
          <w:rFonts w:ascii="Calibri" w:hAnsi="Calibri" w:cs="Calibri"/>
          <w:b/>
          <w:bCs/>
          <w:color w:val="2874BA"/>
          <w:sz w:val="46"/>
          <w:szCs w:val="46"/>
          <w:lang w:val="en-AU"/>
        </w:rPr>
        <w:t>Press</w:t>
      </w:r>
      <w:r w:rsidR="0026655E" w:rsidRPr="009614CD">
        <w:rPr>
          <w:rFonts w:ascii="Calibri" w:hAnsi="Calibri" w:cs="Calibri"/>
          <w:b/>
          <w:bCs/>
          <w:color w:val="2874BA"/>
          <w:sz w:val="46"/>
          <w:szCs w:val="46"/>
          <w:lang w:val="en-AU"/>
        </w:rPr>
        <w:t xml:space="preserve"> </w:t>
      </w:r>
      <w:r w:rsidR="00B348A3" w:rsidRPr="009614CD">
        <w:rPr>
          <w:rFonts w:ascii="Calibri" w:hAnsi="Calibri" w:cs="Calibri"/>
          <w:b/>
          <w:bCs/>
          <w:color w:val="2874BA"/>
          <w:sz w:val="46"/>
          <w:szCs w:val="46"/>
          <w:lang w:val="en-AU"/>
        </w:rPr>
        <w:t>Information</w:t>
      </w:r>
    </w:p>
    <w:p w14:paraId="50945153" w14:textId="77777777" w:rsidR="00AD2F87" w:rsidRDefault="00807078" w:rsidP="00D470EF">
      <w:pPr>
        <w:pStyle w:val="Kopfzeile"/>
        <w:spacing w:line="360" w:lineRule="auto"/>
        <w:rPr>
          <w:rFonts w:ascii="Arial" w:hAnsi="Arial" w:cs="Arial"/>
          <w:b/>
          <w:bCs/>
          <w:color w:val="auto"/>
          <w:lang w:val="en-AU"/>
        </w:rPr>
      </w:pPr>
      <w:r w:rsidRPr="00807078">
        <w:rPr>
          <w:rFonts w:ascii="Arial" w:hAnsi="Arial" w:cs="Arial"/>
          <w:b/>
          <w:bCs/>
          <w:color w:val="auto"/>
          <w:lang w:val="en-AU"/>
        </w:rPr>
        <w:t>Hall 4.2, Booth no. 1</w:t>
      </w:r>
      <w:r>
        <w:rPr>
          <w:rFonts w:ascii="Arial" w:hAnsi="Arial" w:cs="Arial"/>
          <w:b/>
          <w:bCs/>
          <w:color w:val="auto"/>
          <w:lang w:val="en-AU"/>
        </w:rPr>
        <w:t>45</w:t>
      </w:r>
    </w:p>
    <w:p w14:paraId="6500CCF2" w14:textId="77777777" w:rsidR="00807078" w:rsidRDefault="00807078" w:rsidP="00D470EF">
      <w:pPr>
        <w:pStyle w:val="Kopfzeile"/>
        <w:spacing w:line="360" w:lineRule="auto"/>
        <w:rPr>
          <w:rFonts w:ascii="Arial" w:hAnsi="Arial" w:cs="Arial"/>
          <w:b/>
          <w:bCs/>
          <w:color w:val="auto"/>
          <w:lang w:val="en-AU"/>
        </w:rPr>
      </w:pPr>
    </w:p>
    <w:p w14:paraId="6AC33A0D" w14:textId="77777777" w:rsidR="00807078" w:rsidRDefault="00807078" w:rsidP="00D470EF">
      <w:pPr>
        <w:pStyle w:val="Kopfzeile"/>
        <w:spacing w:line="360" w:lineRule="auto"/>
        <w:rPr>
          <w:rFonts w:ascii="Arial" w:hAnsi="Arial" w:cs="Arial"/>
          <w:b/>
          <w:bCs/>
          <w:color w:val="auto"/>
          <w:lang w:val="en-AU"/>
        </w:rPr>
      </w:pPr>
      <w:r>
        <w:rPr>
          <w:rFonts w:ascii="Arial" w:hAnsi="Arial" w:cs="Arial"/>
          <w:b/>
          <w:bCs/>
          <w:noProof/>
          <w:color w:val="auto"/>
          <w:lang w:val="en-AU"/>
        </w:rPr>
        <w:drawing>
          <wp:inline distT="0" distB="0" distL="0" distR="0" wp14:anchorId="6EE6C656" wp14:editId="2653C276">
            <wp:extent cx="1668780" cy="483824"/>
            <wp:effectExtent l="0" t="0" r="0" b="0"/>
            <wp:docPr id="324361512" name="Grafik 1" descr="Ein Bild, das Text, Schrift, weiß, Grafi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361512" name="Grafik 1" descr="Ein Bild, das Text, Schrift, weiß, Grafiken enthält.&#10;&#10;KI-generierte Inhalte können fehlerhaft sein."/>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62925" cy="511119"/>
                    </a:xfrm>
                    <a:prstGeom prst="rect">
                      <a:avLst/>
                    </a:prstGeom>
                  </pic:spPr>
                </pic:pic>
              </a:graphicData>
            </a:graphic>
          </wp:inline>
        </w:drawing>
      </w:r>
    </w:p>
    <w:p w14:paraId="5E96F244" w14:textId="77777777" w:rsidR="00807078" w:rsidRPr="00850A82" w:rsidRDefault="00807078" w:rsidP="00D470EF">
      <w:pPr>
        <w:pStyle w:val="Kopfzeile"/>
        <w:spacing w:line="360" w:lineRule="auto"/>
        <w:rPr>
          <w:rFonts w:ascii="Arial" w:hAnsi="Arial" w:cs="Arial"/>
          <w:sz w:val="22"/>
          <w:u w:val="single"/>
          <w:lang w:val="en-AU"/>
        </w:rPr>
      </w:pPr>
    </w:p>
    <w:p w14:paraId="1B41CADC" w14:textId="77777777" w:rsidR="007F6EE4" w:rsidRDefault="007F6EE4" w:rsidP="0026655E">
      <w:pPr>
        <w:pStyle w:val="Kopfzeile"/>
        <w:spacing w:line="360" w:lineRule="auto"/>
        <w:ind w:right="26"/>
        <w:rPr>
          <w:rFonts w:ascii="Arial" w:hAnsi="Arial" w:cs="Arial"/>
          <w:sz w:val="21"/>
          <w:szCs w:val="21"/>
          <w:u w:val="single"/>
          <w:lang w:val="en-AU"/>
        </w:rPr>
      </w:pPr>
    </w:p>
    <w:p w14:paraId="1DD63340" w14:textId="77777777" w:rsidR="005D75E4" w:rsidRDefault="005D75E4" w:rsidP="005D75E4">
      <w:pPr>
        <w:pStyle w:val="Kopfzeile"/>
        <w:tabs>
          <w:tab w:val="left" w:pos="708"/>
        </w:tabs>
        <w:spacing w:line="360" w:lineRule="auto"/>
        <w:ind w:right="28"/>
        <w:rPr>
          <w:rFonts w:ascii="Arial" w:hAnsi="Arial" w:cs="Arial"/>
          <w:sz w:val="21"/>
          <w:szCs w:val="21"/>
          <w:u w:val="single"/>
          <w:lang w:val="en-AU" w:bidi="en-GB"/>
        </w:rPr>
      </w:pPr>
      <w:proofErr w:type="spellStart"/>
      <w:r w:rsidRPr="005D75E4">
        <w:rPr>
          <w:rFonts w:ascii="Arial" w:hAnsi="Arial" w:cs="Arial"/>
          <w:sz w:val="21"/>
          <w:szCs w:val="21"/>
          <w:u w:val="single"/>
          <w:lang w:val="en-AU" w:bidi="en-GB"/>
        </w:rPr>
        <w:t>UltiMate</w:t>
      </w:r>
      <w:proofErr w:type="spellEnd"/>
      <w:r w:rsidRPr="005D75E4">
        <w:rPr>
          <w:rFonts w:ascii="Arial" w:hAnsi="Arial" w:cs="Arial"/>
          <w:sz w:val="21"/>
          <w:szCs w:val="21"/>
          <w:u w:val="single"/>
          <w:lang w:val="en-AU" w:bidi="en-GB"/>
        </w:rPr>
        <w:t xml:space="preserve"> Pro, the new Bluetooth loudspeaker</w:t>
      </w:r>
    </w:p>
    <w:p w14:paraId="73FB7EBE" w14:textId="77777777" w:rsidR="005D75E4" w:rsidRPr="005D75E4" w:rsidRDefault="005D75E4" w:rsidP="005D75E4">
      <w:pPr>
        <w:pStyle w:val="Kopfzeile"/>
        <w:tabs>
          <w:tab w:val="left" w:pos="708"/>
        </w:tabs>
        <w:spacing w:line="360" w:lineRule="auto"/>
        <w:ind w:right="28"/>
        <w:rPr>
          <w:rFonts w:ascii="Arial" w:hAnsi="Arial" w:cs="Arial"/>
          <w:sz w:val="21"/>
          <w:szCs w:val="21"/>
          <w:u w:val="single"/>
          <w:lang w:val="en-GB"/>
        </w:rPr>
      </w:pPr>
    </w:p>
    <w:p w14:paraId="3D78D4E0" w14:textId="123A4765" w:rsidR="005D75E4" w:rsidRPr="005D75E4" w:rsidRDefault="005D75E4" w:rsidP="005D75E4">
      <w:pPr>
        <w:pStyle w:val="Kopfzeile"/>
        <w:tabs>
          <w:tab w:val="left" w:pos="708"/>
        </w:tabs>
        <w:spacing w:line="360" w:lineRule="auto"/>
        <w:ind w:right="28"/>
        <w:rPr>
          <w:rFonts w:ascii="Arial" w:hAnsi="Arial" w:cs="Arial"/>
          <w:b/>
          <w:sz w:val="28"/>
          <w:szCs w:val="28"/>
          <w:lang w:val="en-AU" w:bidi="en-GB"/>
        </w:rPr>
      </w:pPr>
      <w:r w:rsidRPr="005D75E4">
        <w:rPr>
          <w:rFonts w:ascii="Arial" w:hAnsi="Arial" w:cs="Arial"/>
          <w:b/>
          <w:sz w:val="28"/>
          <w:szCs w:val="28"/>
          <w:lang w:val="en-AU" w:bidi="en-GB"/>
        </w:rPr>
        <w:t>Further co-operation between Hama and Canton</w:t>
      </w:r>
    </w:p>
    <w:p w14:paraId="687F197E" w14:textId="77777777" w:rsidR="005D75E4" w:rsidRPr="005D75E4" w:rsidRDefault="005D75E4" w:rsidP="005D75E4">
      <w:pPr>
        <w:pStyle w:val="Kopfzeile"/>
        <w:tabs>
          <w:tab w:val="left" w:pos="708"/>
        </w:tabs>
        <w:spacing w:line="360" w:lineRule="auto"/>
        <w:ind w:right="28"/>
        <w:rPr>
          <w:rFonts w:ascii="Arial" w:hAnsi="Arial" w:cs="Arial"/>
          <w:b/>
          <w:sz w:val="21"/>
          <w:szCs w:val="21"/>
          <w:lang w:val="en-GB"/>
        </w:rPr>
      </w:pPr>
    </w:p>
    <w:p w14:paraId="5F8B58CF" w14:textId="77777777" w:rsidR="005D75E4" w:rsidRPr="005D75E4" w:rsidRDefault="005D75E4" w:rsidP="005D75E4">
      <w:pPr>
        <w:pStyle w:val="Kopfzeile"/>
        <w:tabs>
          <w:tab w:val="left" w:pos="708"/>
        </w:tabs>
        <w:spacing w:line="360" w:lineRule="auto"/>
        <w:ind w:right="28"/>
        <w:rPr>
          <w:rFonts w:ascii="Arial" w:hAnsi="Arial" w:cs="Arial"/>
          <w:sz w:val="21"/>
          <w:szCs w:val="21"/>
          <w:lang w:val="en-GB"/>
        </w:rPr>
      </w:pPr>
      <w:r w:rsidRPr="005D75E4">
        <w:rPr>
          <w:rFonts w:ascii="Arial" w:hAnsi="Arial" w:cs="Arial"/>
          <w:sz w:val="21"/>
          <w:szCs w:val="21"/>
          <w:lang w:val="en-AU" w:bidi="en-GB"/>
        </w:rPr>
        <w:t xml:space="preserve">With the Mate Pro and Glow Pro Bluetooth loudspeakers, Hama and hi-fi specialist Canton have already shown what can be achieved together as a team: powerful sound, sophisticated features and a fair price. The latest model from this partnership, the </w:t>
      </w:r>
      <w:proofErr w:type="spellStart"/>
      <w:r w:rsidRPr="005D75E4">
        <w:rPr>
          <w:rFonts w:ascii="Arial" w:hAnsi="Arial" w:cs="Arial"/>
          <w:sz w:val="21"/>
          <w:szCs w:val="21"/>
          <w:lang w:val="en-AU" w:bidi="en-GB"/>
        </w:rPr>
        <w:t>UltiMate</w:t>
      </w:r>
      <w:proofErr w:type="spellEnd"/>
      <w:r w:rsidRPr="005D75E4">
        <w:rPr>
          <w:rFonts w:ascii="Arial" w:hAnsi="Arial" w:cs="Arial"/>
          <w:sz w:val="21"/>
          <w:szCs w:val="21"/>
          <w:lang w:val="en-AU" w:bidi="en-GB"/>
        </w:rPr>
        <w:t xml:space="preserve"> Pro, is based on these principles, but sets even higher standards in terms of sound, connectivity and smart features such as app control and fine-tuned equalisation.</w:t>
      </w:r>
    </w:p>
    <w:p w14:paraId="2C98DA60" w14:textId="77777777" w:rsidR="005D75E4" w:rsidRDefault="005D75E4" w:rsidP="005D75E4">
      <w:pPr>
        <w:pStyle w:val="Kopfzeile"/>
        <w:tabs>
          <w:tab w:val="left" w:pos="708"/>
        </w:tabs>
        <w:spacing w:line="360" w:lineRule="auto"/>
        <w:ind w:right="28"/>
        <w:rPr>
          <w:rFonts w:ascii="Arial" w:hAnsi="Arial" w:cs="Arial"/>
          <w:b/>
          <w:sz w:val="21"/>
          <w:szCs w:val="21"/>
          <w:lang w:val="en-AU" w:bidi="en-GB"/>
        </w:rPr>
      </w:pPr>
    </w:p>
    <w:p w14:paraId="7FDAE951" w14:textId="163FE74B" w:rsidR="005D75E4" w:rsidRPr="005D75E4" w:rsidRDefault="005D75E4" w:rsidP="005D75E4">
      <w:pPr>
        <w:pStyle w:val="Kopfzeile"/>
        <w:tabs>
          <w:tab w:val="left" w:pos="708"/>
        </w:tabs>
        <w:spacing w:line="360" w:lineRule="auto"/>
        <w:ind w:right="28"/>
        <w:rPr>
          <w:rFonts w:ascii="Arial" w:hAnsi="Arial" w:cs="Arial"/>
          <w:b/>
          <w:bCs/>
          <w:sz w:val="21"/>
          <w:szCs w:val="21"/>
          <w:lang w:val="en-GB"/>
        </w:rPr>
      </w:pPr>
      <w:r w:rsidRPr="005D75E4">
        <w:rPr>
          <w:rFonts w:ascii="Arial" w:hAnsi="Arial" w:cs="Arial"/>
          <w:b/>
          <w:sz w:val="21"/>
          <w:szCs w:val="21"/>
          <w:lang w:val="en-AU" w:bidi="en-GB"/>
        </w:rPr>
        <w:t>Boom box with many possibilities</w:t>
      </w:r>
    </w:p>
    <w:p w14:paraId="0C35CCC1" w14:textId="77777777" w:rsidR="005D75E4" w:rsidRPr="005D75E4" w:rsidRDefault="005D75E4" w:rsidP="005D75E4">
      <w:pPr>
        <w:pStyle w:val="Kopfzeile"/>
        <w:tabs>
          <w:tab w:val="left" w:pos="708"/>
        </w:tabs>
        <w:spacing w:line="360" w:lineRule="auto"/>
        <w:ind w:right="28"/>
        <w:rPr>
          <w:rFonts w:ascii="Arial" w:hAnsi="Arial" w:cs="Arial"/>
          <w:sz w:val="21"/>
          <w:szCs w:val="21"/>
          <w:lang w:val="en-GB"/>
        </w:rPr>
      </w:pPr>
      <w:r w:rsidRPr="005D75E4">
        <w:rPr>
          <w:rFonts w:ascii="Arial" w:hAnsi="Arial" w:cs="Arial"/>
          <w:sz w:val="21"/>
          <w:szCs w:val="21"/>
          <w:lang w:val="en-AU" w:bidi="en-GB"/>
        </w:rPr>
        <w:t xml:space="preserve">The </w:t>
      </w:r>
      <w:proofErr w:type="spellStart"/>
      <w:r w:rsidRPr="005D75E4">
        <w:rPr>
          <w:rFonts w:ascii="Arial" w:hAnsi="Arial" w:cs="Arial"/>
          <w:sz w:val="21"/>
          <w:szCs w:val="21"/>
          <w:lang w:val="en-AU" w:bidi="en-GB"/>
        </w:rPr>
        <w:t>UltiMate</w:t>
      </w:r>
      <w:proofErr w:type="spellEnd"/>
      <w:r w:rsidRPr="005D75E4">
        <w:rPr>
          <w:rFonts w:ascii="Arial" w:hAnsi="Arial" w:cs="Arial"/>
          <w:sz w:val="21"/>
          <w:szCs w:val="21"/>
          <w:lang w:val="en-AU" w:bidi="en-GB"/>
        </w:rPr>
        <w:t xml:space="preserve"> Pro scores above all with its versatility. With 120 Watts, up to 24 hours of music enjoyment in battery mode and three preset sound profiles - bass, power and balanced sound - it is just as ideal for soft background music on the patio at home as it is as a party companion when things get louder. You can even make your own equaliser settings via the Hama Smart Home app. This means that the sound can be flexibly adapted to different music styles and personal listening preferences.</w:t>
      </w:r>
    </w:p>
    <w:p w14:paraId="06FCB333" w14:textId="77777777" w:rsidR="005D75E4" w:rsidRPr="005D75E4" w:rsidRDefault="005D75E4" w:rsidP="005D75E4">
      <w:pPr>
        <w:pStyle w:val="Kopfzeile"/>
        <w:tabs>
          <w:tab w:val="left" w:pos="708"/>
        </w:tabs>
        <w:spacing w:line="360" w:lineRule="auto"/>
        <w:ind w:right="28"/>
        <w:rPr>
          <w:rFonts w:ascii="Arial" w:hAnsi="Arial" w:cs="Arial"/>
          <w:sz w:val="21"/>
          <w:szCs w:val="21"/>
          <w:lang w:val="en-GB"/>
        </w:rPr>
      </w:pPr>
    </w:p>
    <w:p w14:paraId="27737003" w14:textId="77777777" w:rsidR="005D75E4" w:rsidRPr="005D75E4" w:rsidRDefault="005D75E4" w:rsidP="005D75E4">
      <w:pPr>
        <w:pStyle w:val="Kopfzeile"/>
        <w:tabs>
          <w:tab w:val="left" w:pos="708"/>
        </w:tabs>
        <w:spacing w:line="360" w:lineRule="auto"/>
        <w:ind w:right="28"/>
        <w:rPr>
          <w:rFonts w:ascii="Arial" w:hAnsi="Arial" w:cs="Arial"/>
          <w:b/>
          <w:bCs/>
          <w:sz w:val="21"/>
          <w:szCs w:val="21"/>
          <w:lang w:val="en-GB"/>
        </w:rPr>
      </w:pPr>
      <w:r w:rsidRPr="005D75E4">
        <w:rPr>
          <w:rFonts w:ascii="Arial" w:hAnsi="Arial" w:cs="Arial"/>
          <w:b/>
          <w:sz w:val="21"/>
          <w:szCs w:val="21"/>
          <w:lang w:val="en-AU" w:bidi="en-GB"/>
        </w:rPr>
        <w:t>Bluetooth, USB and jack for all occasions</w:t>
      </w:r>
    </w:p>
    <w:p w14:paraId="129CFDAE" w14:textId="3E14F355" w:rsidR="005D75E4" w:rsidRPr="005D75E4" w:rsidRDefault="005D75E4" w:rsidP="005D75E4">
      <w:pPr>
        <w:pStyle w:val="Kopfzeile"/>
        <w:tabs>
          <w:tab w:val="left" w:pos="708"/>
        </w:tabs>
        <w:spacing w:line="360" w:lineRule="auto"/>
        <w:ind w:right="28"/>
        <w:rPr>
          <w:rFonts w:ascii="Arial" w:hAnsi="Arial" w:cs="Arial"/>
          <w:sz w:val="21"/>
          <w:szCs w:val="21"/>
          <w:lang w:val="en-GB"/>
        </w:rPr>
      </w:pPr>
      <w:r w:rsidRPr="005D75E4">
        <w:rPr>
          <w:rFonts w:ascii="Arial" w:hAnsi="Arial" w:cs="Arial"/>
          <w:sz w:val="21"/>
          <w:szCs w:val="21"/>
          <w:lang w:val="en-AU" w:bidi="en-GB"/>
        </w:rPr>
        <w:t xml:space="preserve">The </w:t>
      </w:r>
      <w:proofErr w:type="spellStart"/>
      <w:r w:rsidRPr="005D75E4">
        <w:rPr>
          <w:rFonts w:ascii="Arial" w:hAnsi="Arial" w:cs="Arial"/>
          <w:sz w:val="21"/>
          <w:szCs w:val="21"/>
          <w:lang w:val="en-AU" w:bidi="en-GB"/>
        </w:rPr>
        <w:t>UltiMate</w:t>
      </w:r>
      <w:proofErr w:type="spellEnd"/>
      <w:r w:rsidRPr="005D75E4">
        <w:rPr>
          <w:rFonts w:ascii="Arial" w:hAnsi="Arial" w:cs="Arial"/>
          <w:sz w:val="21"/>
          <w:szCs w:val="21"/>
          <w:lang w:val="en-AU" w:bidi="en-GB"/>
        </w:rPr>
        <w:t xml:space="preserve"> Pro not only offers Bluetooth for wireless music transmission from mobile phones, tablets or laptops. Music can also be taken directly from a USB stick via a USB-A connection, while other external devices can be connected via AUX-In with a classic 3.5 mm jack connection. The 6.35 mm jack input for a guitar or microphone is practical if you want to make an </w:t>
      </w:r>
      <w:r w:rsidRPr="009614CD">
        <w:rPr>
          <w:rFonts w:ascii="Arial" w:hAnsi="Arial" w:cs="Arial"/>
          <w:noProof/>
          <w:color w:val="2874BA"/>
          <w:sz w:val="22"/>
          <w:u w:val="single"/>
        </w:rPr>
        <w:lastRenderedPageBreak/>
        <mc:AlternateContent>
          <mc:Choice Requires="wps">
            <w:drawing>
              <wp:anchor distT="0" distB="0" distL="114300" distR="114300" simplePos="0" relativeHeight="251661312" behindDoc="0" locked="0" layoutInCell="1" allowOverlap="1" wp14:anchorId="7657EE06" wp14:editId="37E2E1FF">
                <wp:simplePos x="0" y="0"/>
                <wp:positionH relativeFrom="column">
                  <wp:posOffset>4766310</wp:posOffset>
                </wp:positionH>
                <wp:positionV relativeFrom="paragraph">
                  <wp:posOffset>-755649</wp:posOffset>
                </wp:positionV>
                <wp:extent cx="1951355" cy="12236450"/>
                <wp:effectExtent l="0" t="0" r="0" b="0"/>
                <wp:wrapNone/>
                <wp:docPr id="655485194" name="Rechteck 6"/>
                <wp:cNvGraphicFramePr/>
                <a:graphic xmlns:a="http://schemas.openxmlformats.org/drawingml/2006/main">
                  <a:graphicData uri="http://schemas.microsoft.com/office/word/2010/wordprocessingShape">
                    <wps:wsp>
                      <wps:cNvSpPr/>
                      <wps:spPr>
                        <a:xfrm>
                          <a:off x="0" y="0"/>
                          <a:ext cx="1951355" cy="1223645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B4059D8" w14:textId="77777777" w:rsidR="007D4473" w:rsidRPr="009614CD" w:rsidRDefault="007D4473" w:rsidP="007D4473">
                            <w:pPr>
                              <w:spacing w:line="276" w:lineRule="auto"/>
                              <w:rPr>
                                <w:rFonts w:ascii="Poppins" w:hAnsi="Poppins" w:cs="Poppins"/>
                                <w:color w:val="703664"/>
                                <w:sz w:val="18"/>
                                <w:szCs w:val="18"/>
                                <w:lang w:val="en-AU"/>
                              </w:rPr>
                            </w:pPr>
                            <w:r>
                              <w:rPr>
                                <w:rFonts w:ascii="Poppins" w:hAnsi="Poppins" w:cs="Poppins"/>
                                <w:noProof/>
                                <w:color w:val="703664"/>
                                <w:sz w:val="18"/>
                                <w:szCs w:val="18"/>
                                <w:lang w:val="en-AU"/>
                              </w:rPr>
                              <w:drawing>
                                <wp:inline distT="0" distB="0" distL="0" distR="0" wp14:anchorId="63D03EB2" wp14:editId="4702180B">
                                  <wp:extent cx="1415833" cy="769620"/>
                                  <wp:effectExtent l="0" t="0" r="0" b="0"/>
                                  <wp:docPr id="212247046" name="Grafik 5" descr="Ein Bild, das Schrift, Grafiken, Logo, Grafik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20939" name="Grafik 5" descr="Ein Bild, das Schrift, Grafiken, Logo, Grafikdesign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27360" cy="775886"/>
                                          </a:xfrm>
                                          <a:prstGeom prst="rect">
                                            <a:avLst/>
                                          </a:prstGeom>
                                        </pic:spPr>
                                      </pic:pic>
                                    </a:graphicData>
                                  </a:graphic>
                                </wp:inline>
                              </w:drawing>
                            </w:r>
                            <w:r w:rsidRPr="009614CD">
                              <w:rPr>
                                <w:rFonts w:ascii="Poppins" w:hAnsi="Poppins" w:cs="Poppins"/>
                                <w:color w:val="703664"/>
                                <w:sz w:val="18"/>
                                <w:szCs w:val="18"/>
                                <w:lang w:val="en-AU"/>
                              </w:rPr>
                              <w:t>Phone &amp; Mobile</w:t>
                            </w:r>
                            <w:r w:rsidRPr="009614CD">
                              <w:rPr>
                                <w:rFonts w:ascii="Poppins" w:hAnsi="Poppins" w:cs="Poppins"/>
                                <w:color w:val="703664"/>
                                <w:sz w:val="18"/>
                                <w:szCs w:val="18"/>
                                <w:lang w:val="en-AU"/>
                              </w:rPr>
                              <w:br/>
                              <w:t xml:space="preserve">Smart Home </w:t>
                            </w:r>
                          </w:p>
                          <w:p w14:paraId="0EC38704"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Smartwatch</w:t>
                            </w:r>
                          </w:p>
                          <w:p w14:paraId="7E1F6C3B"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Audio &amp; HiFi</w:t>
                            </w:r>
                            <w:r w:rsidRPr="009614CD">
                              <w:rPr>
                                <w:rFonts w:ascii="Poppins" w:hAnsi="Poppins" w:cs="Poppins"/>
                                <w:color w:val="703664"/>
                                <w:sz w:val="18"/>
                                <w:szCs w:val="18"/>
                                <w:lang w:val="en-AU"/>
                              </w:rPr>
                              <w:br/>
                              <w:t>TV Accessories</w:t>
                            </w:r>
                          </w:p>
                          <w:p w14:paraId="16881417"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PC &amp; Laptop</w:t>
                            </w:r>
                          </w:p>
                          <w:p w14:paraId="7D77652F"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Tablet</w:t>
                            </w:r>
                          </w:p>
                          <w:p w14:paraId="6871AA11"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Photo &amp; Camera</w:t>
                            </w:r>
                          </w:p>
                          <w:p w14:paraId="6B9640E3"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Living</w:t>
                            </w:r>
                          </w:p>
                          <w:p w14:paraId="7E44482F" w14:textId="77777777" w:rsidR="007D4473" w:rsidRPr="0026655E" w:rsidRDefault="007D4473" w:rsidP="007D4473">
                            <w:pPr>
                              <w:spacing w:line="360" w:lineRule="auto"/>
                              <w:rPr>
                                <w:rFonts w:ascii="Poppins" w:hAnsi="Poppins" w:cs="Poppins"/>
                                <w:color w:val="703664"/>
                                <w:sz w:val="18"/>
                                <w:szCs w:val="18"/>
                                <w:lang w:val="en-AU"/>
                              </w:rPr>
                            </w:pPr>
                          </w:p>
                          <w:p w14:paraId="1C923FDE" w14:textId="77777777" w:rsidR="007D4473" w:rsidRPr="00A92903" w:rsidRDefault="007D4473" w:rsidP="007D4473">
                            <w:pPr>
                              <w:pStyle w:val="berschrift9"/>
                              <w:rPr>
                                <w:rFonts w:ascii="Poppins" w:hAnsi="Poppins" w:cs="Poppins"/>
                                <w:b w:val="0"/>
                                <w:bCs w:val="0"/>
                                <w:color w:val="2874BA"/>
                                <w:spacing w:val="2"/>
                                <w:sz w:val="14"/>
                                <w:szCs w:val="14"/>
                                <w:lang w:val="en-AU"/>
                              </w:rPr>
                            </w:pPr>
                            <w:r w:rsidRPr="00A92903">
                              <w:rPr>
                                <w:rFonts w:ascii="Poppins" w:hAnsi="Poppins" w:cs="Poppins"/>
                                <w:color w:val="2874BA"/>
                                <w:sz w:val="14"/>
                                <w:szCs w:val="14"/>
                                <w:lang w:val="en-AU"/>
                              </w:rPr>
                              <w:t>Conta</w:t>
                            </w:r>
                            <w:r>
                              <w:rPr>
                                <w:rFonts w:ascii="Poppins" w:hAnsi="Poppins" w:cs="Poppins"/>
                                <w:color w:val="2874BA"/>
                                <w:sz w:val="14"/>
                                <w:szCs w:val="14"/>
                                <w:lang w:val="en-AU"/>
                              </w:rPr>
                              <w:t>c</w:t>
                            </w:r>
                            <w:r w:rsidRPr="00A92903">
                              <w:rPr>
                                <w:rFonts w:ascii="Poppins" w:hAnsi="Poppins" w:cs="Poppins"/>
                                <w:color w:val="2874BA"/>
                                <w:sz w:val="14"/>
                                <w:szCs w:val="14"/>
                                <w:lang w:val="en-AU"/>
                              </w:rPr>
                              <w:t>t</w:t>
                            </w:r>
                            <w:r w:rsidRPr="00A92903">
                              <w:rPr>
                                <w:rFonts w:ascii="Poppins" w:hAnsi="Poppins" w:cs="Poppins"/>
                                <w:color w:val="2874BA"/>
                                <w:sz w:val="14"/>
                                <w:szCs w:val="14"/>
                                <w:lang w:val="en-AU"/>
                              </w:rPr>
                              <w:br/>
                            </w:r>
                            <w:r w:rsidRPr="00A92903">
                              <w:rPr>
                                <w:rFonts w:ascii="Poppins" w:hAnsi="Poppins" w:cs="Poppins"/>
                                <w:b w:val="0"/>
                                <w:bCs w:val="0"/>
                                <w:color w:val="2874BA"/>
                                <w:spacing w:val="2"/>
                                <w:sz w:val="14"/>
                                <w:szCs w:val="14"/>
                                <w:lang w:val="en-AU"/>
                              </w:rPr>
                              <w:t>Hama GmbH &amp; Co KG</w:t>
                            </w:r>
                          </w:p>
                          <w:p w14:paraId="31A8E6D0" w14:textId="77777777" w:rsidR="007D4473" w:rsidRPr="00A92903" w:rsidRDefault="007D4473" w:rsidP="007D4473">
                            <w:pPr>
                              <w:rPr>
                                <w:rFonts w:ascii="Poppins" w:hAnsi="Poppins" w:cs="Poppins"/>
                                <w:color w:val="2874BA"/>
                                <w:spacing w:val="2"/>
                                <w:sz w:val="14"/>
                                <w:szCs w:val="14"/>
                                <w:lang w:val="en-AU"/>
                              </w:rPr>
                            </w:pPr>
                            <w:r w:rsidRPr="00A92903">
                              <w:rPr>
                                <w:rFonts w:ascii="Poppins" w:hAnsi="Poppins" w:cs="Poppins"/>
                                <w:color w:val="2874BA"/>
                                <w:spacing w:val="2"/>
                                <w:sz w:val="14"/>
                                <w:szCs w:val="14"/>
                                <w:lang w:val="en-AU"/>
                              </w:rPr>
                              <w:t>86653 Monheim/Bayern</w:t>
                            </w:r>
                            <w:r w:rsidRPr="00A92903">
                              <w:rPr>
                                <w:rFonts w:ascii="Poppins" w:hAnsi="Poppins" w:cs="Poppins"/>
                                <w:color w:val="2874BA"/>
                                <w:spacing w:val="2"/>
                                <w:sz w:val="14"/>
                                <w:szCs w:val="14"/>
                                <w:lang w:val="en-AU"/>
                              </w:rPr>
                              <w:br/>
                              <w:t>Germany</w:t>
                            </w:r>
                          </w:p>
                          <w:p w14:paraId="37AB981F" w14:textId="77777777" w:rsidR="007D4473" w:rsidRPr="009614CD" w:rsidRDefault="007D4473" w:rsidP="007D4473">
                            <w:pPr>
                              <w:rPr>
                                <w:rFonts w:ascii="Poppins" w:hAnsi="Poppins" w:cs="Poppins"/>
                                <w:color w:val="2874BA"/>
                                <w:sz w:val="14"/>
                                <w:szCs w:val="14"/>
                                <w:lang w:val="en-AU"/>
                              </w:rPr>
                            </w:pPr>
                            <w:r w:rsidRPr="009614CD">
                              <w:rPr>
                                <w:rFonts w:ascii="Poppins" w:hAnsi="Poppins" w:cs="Poppins"/>
                                <w:color w:val="2874BA"/>
                                <w:spacing w:val="2"/>
                                <w:sz w:val="14"/>
                                <w:szCs w:val="14"/>
                                <w:lang w:val="en-AU"/>
                              </w:rPr>
                              <w:t>Phone +49 9091 502-0</w:t>
                            </w:r>
                            <w:r w:rsidRPr="009614CD">
                              <w:rPr>
                                <w:rFonts w:ascii="Poppins" w:hAnsi="Poppins" w:cs="Poppins"/>
                                <w:color w:val="2874BA"/>
                                <w:spacing w:val="2"/>
                                <w:sz w:val="14"/>
                                <w:szCs w:val="14"/>
                                <w:lang w:val="en-AU"/>
                              </w:rPr>
                              <w:br/>
                            </w:r>
                          </w:p>
                          <w:p w14:paraId="4CF7BFF1" w14:textId="77777777" w:rsidR="007D4473" w:rsidRPr="009614CD" w:rsidRDefault="007D4473" w:rsidP="007D4473">
                            <w:pPr>
                              <w:spacing w:line="276" w:lineRule="auto"/>
                              <w:rPr>
                                <w:rFonts w:ascii="Poppins" w:hAnsi="Poppins" w:cs="Poppins"/>
                                <w:color w:val="2874BA"/>
                                <w:sz w:val="14"/>
                                <w:szCs w:val="14"/>
                                <w:lang w:val="en-AU"/>
                              </w:rPr>
                            </w:pPr>
                          </w:p>
                          <w:p w14:paraId="578B62DB" w14:textId="77777777" w:rsidR="007D4473" w:rsidRPr="009614CD" w:rsidRDefault="007D4473" w:rsidP="007D4473">
                            <w:pPr>
                              <w:pStyle w:val="berschrift9"/>
                              <w:rPr>
                                <w:rFonts w:ascii="Poppins" w:hAnsi="Poppins" w:cs="Poppins"/>
                                <w:b w:val="0"/>
                                <w:bCs w:val="0"/>
                                <w:color w:val="2874BA"/>
                                <w:sz w:val="14"/>
                                <w:szCs w:val="14"/>
                                <w:lang w:val="en-AU"/>
                              </w:rPr>
                            </w:pPr>
                            <w:r w:rsidRPr="009614CD">
                              <w:rPr>
                                <w:rFonts w:ascii="Poppins" w:hAnsi="Poppins" w:cs="Poppins"/>
                                <w:color w:val="2874BA"/>
                                <w:sz w:val="14"/>
                                <w:szCs w:val="14"/>
                                <w:lang w:val="en-AU"/>
                              </w:rPr>
                              <w:t>Your Hama press team</w:t>
                            </w:r>
                            <w:r w:rsidRPr="009614CD">
                              <w:rPr>
                                <w:rFonts w:ascii="Poppins" w:hAnsi="Poppins" w:cs="Poppins"/>
                                <w:color w:val="2874BA"/>
                                <w:sz w:val="14"/>
                                <w:szCs w:val="14"/>
                                <w:lang w:val="en-AU"/>
                              </w:rPr>
                              <w:br/>
                            </w:r>
                            <w:r w:rsidRPr="009614CD">
                              <w:rPr>
                                <w:rFonts w:ascii="Poppins" w:hAnsi="Poppins" w:cs="Poppins"/>
                                <w:b w:val="0"/>
                                <w:bCs w:val="0"/>
                                <w:color w:val="2874BA"/>
                                <w:sz w:val="14"/>
                                <w:szCs w:val="14"/>
                                <w:lang w:val="en-AU"/>
                              </w:rPr>
                              <w:t>Susanne Uhlschmidt (-244)</w:t>
                            </w:r>
                          </w:p>
                          <w:p w14:paraId="195C5164" w14:textId="77777777" w:rsidR="007D4473" w:rsidRPr="009614CD" w:rsidRDefault="007D4473" w:rsidP="007D4473">
                            <w:pPr>
                              <w:rPr>
                                <w:rFonts w:ascii="Poppins" w:hAnsi="Poppins" w:cs="Poppins"/>
                                <w:color w:val="2874BA"/>
                                <w:sz w:val="14"/>
                                <w:szCs w:val="14"/>
                              </w:rPr>
                            </w:pPr>
                            <w:r w:rsidRPr="009614CD">
                              <w:rPr>
                                <w:rFonts w:ascii="Poppins" w:hAnsi="Poppins" w:cs="Poppins"/>
                                <w:color w:val="2874BA"/>
                                <w:sz w:val="14"/>
                                <w:szCs w:val="14"/>
                              </w:rPr>
                              <w:t>Yasmine Frank (-913)</w:t>
                            </w:r>
                          </w:p>
                          <w:p w14:paraId="05AB170A" w14:textId="77777777" w:rsidR="007D4473" w:rsidRPr="009614CD" w:rsidRDefault="007D4473" w:rsidP="007D4473">
                            <w:pPr>
                              <w:rPr>
                                <w:rFonts w:ascii="Poppins" w:hAnsi="Poppins" w:cs="Poppins"/>
                                <w:color w:val="2874BA"/>
                                <w:sz w:val="14"/>
                                <w:szCs w:val="14"/>
                                <w:lang w:val="en-US"/>
                              </w:rPr>
                            </w:pPr>
                            <w:r w:rsidRPr="009614CD">
                              <w:rPr>
                                <w:rFonts w:ascii="Poppins" w:hAnsi="Poppins" w:cs="Poppins"/>
                                <w:color w:val="2874BA"/>
                                <w:sz w:val="14"/>
                                <w:szCs w:val="14"/>
                                <w:lang w:val="en-US"/>
                              </w:rPr>
                              <w:t>Tanja Maier (-410)</w:t>
                            </w:r>
                            <w:r w:rsidRPr="009614CD">
                              <w:rPr>
                                <w:rFonts w:ascii="Poppins" w:hAnsi="Poppins" w:cs="Poppins"/>
                                <w:color w:val="2874BA"/>
                                <w:sz w:val="14"/>
                                <w:szCs w:val="14"/>
                                <w:lang w:val="en-US"/>
                              </w:rPr>
                              <w:br/>
                            </w:r>
                          </w:p>
                          <w:p w14:paraId="0F9F8678" w14:textId="77777777" w:rsidR="007D4473" w:rsidRPr="009614CD" w:rsidRDefault="007D4473" w:rsidP="007D4473">
                            <w:pPr>
                              <w:rPr>
                                <w:rFonts w:ascii="Poppins" w:hAnsi="Poppins" w:cs="Poppins"/>
                                <w:color w:val="2874BA"/>
                                <w:sz w:val="14"/>
                                <w:szCs w:val="14"/>
                                <w:lang w:val="en-US"/>
                              </w:rPr>
                            </w:pPr>
                            <w:hyperlink r:id="rId12" w:history="1">
                              <w:r w:rsidRPr="009614CD">
                                <w:rPr>
                                  <w:rStyle w:val="Hyperlink"/>
                                  <w:rFonts w:ascii="Poppins" w:hAnsi="Poppins" w:cs="Poppins"/>
                                  <w:color w:val="2874BA"/>
                                  <w:sz w:val="14"/>
                                  <w:szCs w:val="14"/>
                                  <w:u w:val="none"/>
                                  <w:lang w:val="en-US"/>
                                </w:rPr>
                                <w:t>presse@hama.de</w:t>
                              </w:r>
                            </w:hyperlink>
                            <w:r w:rsidRPr="009614CD">
                              <w:rPr>
                                <w:rStyle w:val="Hyperlink"/>
                                <w:rFonts w:ascii="Poppins" w:hAnsi="Poppins" w:cs="Poppins"/>
                                <w:color w:val="2874BA"/>
                                <w:sz w:val="14"/>
                                <w:szCs w:val="14"/>
                                <w:u w:val="none"/>
                                <w:lang w:val="en-US"/>
                              </w:rPr>
                              <w:br/>
                            </w:r>
                            <w:r w:rsidRPr="009614CD">
                              <w:rPr>
                                <w:rFonts w:ascii="Poppins" w:hAnsi="Poppins" w:cs="Poppins"/>
                                <w:color w:val="2874BA"/>
                                <w:sz w:val="14"/>
                                <w:szCs w:val="14"/>
                                <w:lang w:val="en-US"/>
                              </w:rPr>
                              <w:t>https://company.hama.com/press</w:t>
                            </w:r>
                          </w:p>
                          <w:p w14:paraId="75F66708" w14:textId="77777777" w:rsidR="007D4473" w:rsidRPr="00843B10" w:rsidRDefault="007D4473" w:rsidP="007D4473">
                            <w:pPr>
                              <w:spacing w:line="360" w:lineRule="auto"/>
                              <w:rPr>
                                <w:rFonts w:ascii="Poppins" w:hAnsi="Poppins" w:cs="Poppins"/>
                                <w:color w:val="2874BA"/>
                                <w:sz w:val="18"/>
                                <w:szCs w:val="18"/>
                                <w:lang w:val="en-US"/>
                              </w:rPr>
                            </w:pPr>
                          </w:p>
                          <w:p w14:paraId="08DB9C04" w14:textId="77777777" w:rsidR="007D4473" w:rsidRPr="00B348A3" w:rsidRDefault="007D4473" w:rsidP="007D4473">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57EE06" id="_x0000_s1027" style="position:absolute;margin-left:375.3pt;margin-top:-59.5pt;width:153.65pt;height:9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" fillcolor="white [3201]" stroked="f" strokeweight="1pt">
                <v:textbox>
                  <w:txbxContent>
                    <w:p w14:paraId="1B4059D8" w14:textId="77777777" w:rsidR="007D4473" w:rsidRPr="009614CD" w:rsidRDefault="007D4473" w:rsidP="007D4473">
                      <w:pPr>
                        <w:spacing w:line="276" w:lineRule="auto"/>
                        <w:rPr>
                          <w:rFonts w:ascii="Poppins" w:hAnsi="Poppins" w:cs="Poppins"/>
                          <w:color w:val="703664"/>
                          <w:sz w:val="18"/>
                          <w:szCs w:val="18"/>
                          <w:lang w:val="en-AU"/>
                        </w:rPr>
                      </w:pPr>
                      <w:r>
                        <w:rPr>
                          <w:rFonts w:ascii="Poppins" w:hAnsi="Poppins" w:cs="Poppins"/>
                          <w:noProof/>
                          <w:color w:val="703664"/>
                          <w:sz w:val="18"/>
                          <w:szCs w:val="18"/>
                          <w:lang w:val="en-AU"/>
                        </w:rPr>
                        <w:drawing>
                          <wp:inline distT="0" distB="0" distL="0" distR="0" wp14:anchorId="63D03EB2" wp14:editId="4702180B">
                            <wp:extent cx="1415833" cy="769620"/>
                            <wp:effectExtent l="0" t="0" r="0" b="0"/>
                            <wp:docPr id="212247046" name="Grafik 5" descr="Ein Bild, das Schrift, Grafiken, Logo, Grafik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20939" name="Grafik 5" descr="Ein Bild, das Schrift, Grafiken, Logo, Grafikdesign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27360" cy="775886"/>
                                    </a:xfrm>
                                    <a:prstGeom prst="rect">
                                      <a:avLst/>
                                    </a:prstGeom>
                                  </pic:spPr>
                                </pic:pic>
                              </a:graphicData>
                            </a:graphic>
                          </wp:inline>
                        </w:drawing>
                      </w:r>
                      <w:r w:rsidRPr="009614CD">
                        <w:rPr>
                          <w:rFonts w:ascii="Poppins" w:hAnsi="Poppins" w:cs="Poppins"/>
                          <w:color w:val="703664"/>
                          <w:sz w:val="18"/>
                          <w:szCs w:val="18"/>
                          <w:lang w:val="en-AU"/>
                        </w:rPr>
                        <w:t>Phone &amp; Mobile</w:t>
                      </w:r>
                      <w:r w:rsidRPr="009614CD">
                        <w:rPr>
                          <w:rFonts w:ascii="Poppins" w:hAnsi="Poppins" w:cs="Poppins"/>
                          <w:color w:val="703664"/>
                          <w:sz w:val="18"/>
                          <w:szCs w:val="18"/>
                          <w:lang w:val="en-AU"/>
                        </w:rPr>
                        <w:br/>
                        <w:t xml:space="preserve">Smart Home </w:t>
                      </w:r>
                    </w:p>
                    <w:p w14:paraId="0EC38704"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Smartwatch</w:t>
                      </w:r>
                    </w:p>
                    <w:p w14:paraId="7E1F6C3B"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Audio &amp; HiFi</w:t>
                      </w:r>
                      <w:r w:rsidRPr="009614CD">
                        <w:rPr>
                          <w:rFonts w:ascii="Poppins" w:hAnsi="Poppins" w:cs="Poppins"/>
                          <w:color w:val="703664"/>
                          <w:sz w:val="18"/>
                          <w:szCs w:val="18"/>
                          <w:lang w:val="en-AU"/>
                        </w:rPr>
                        <w:br/>
                        <w:t>TV Accessories</w:t>
                      </w:r>
                    </w:p>
                    <w:p w14:paraId="16881417"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PC &amp; Laptop</w:t>
                      </w:r>
                    </w:p>
                    <w:p w14:paraId="7D77652F"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Tablet</w:t>
                      </w:r>
                    </w:p>
                    <w:p w14:paraId="6871AA11"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Photo &amp; Camera</w:t>
                      </w:r>
                    </w:p>
                    <w:p w14:paraId="6B9640E3" w14:textId="77777777" w:rsidR="007D4473" w:rsidRPr="009614CD" w:rsidRDefault="007D4473" w:rsidP="007D4473">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Living</w:t>
                      </w:r>
                    </w:p>
                    <w:p w14:paraId="7E44482F" w14:textId="77777777" w:rsidR="007D4473" w:rsidRPr="0026655E" w:rsidRDefault="007D4473" w:rsidP="007D4473">
                      <w:pPr>
                        <w:spacing w:line="360" w:lineRule="auto"/>
                        <w:rPr>
                          <w:rFonts w:ascii="Poppins" w:hAnsi="Poppins" w:cs="Poppins"/>
                          <w:color w:val="703664"/>
                          <w:sz w:val="18"/>
                          <w:szCs w:val="18"/>
                          <w:lang w:val="en-AU"/>
                        </w:rPr>
                      </w:pPr>
                    </w:p>
                    <w:p w14:paraId="1C923FDE" w14:textId="77777777" w:rsidR="007D4473" w:rsidRPr="00A92903" w:rsidRDefault="007D4473" w:rsidP="007D4473">
                      <w:pPr>
                        <w:pStyle w:val="berschrift9"/>
                        <w:rPr>
                          <w:rFonts w:ascii="Poppins" w:hAnsi="Poppins" w:cs="Poppins"/>
                          <w:b w:val="0"/>
                          <w:bCs w:val="0"/>
                          <w:color w:val="2874BA"/>
                          <w:spacing w:val="2"/>
                          <w:sz w:val="14"/>
                          <w:szCs w:val="14"/>
                          <w:lang w:val="en-AU"/>
                        </w:rPr>
                      </w:pPr>
                      <w:r w:rsidRPr="00A92903">
                        <w:rPr>
                          <w:rFonts w:ascii="Poppins" w:hAnsi="Poppins" w:cs="Poppins"/>
                          <w:color w:val="2874BA"/>
                          <w:sz w:val="14"/>
                          <w:szCs w:val="14"/>
                          <w:lang w:val="en-AU"/>
                        </w:rPr>
                        <w:t>Conta</w:t>
                      </w:r>
                      <w:r>
                        <w:rPr>
                          <w:rFonts w:ascii="Poppins" w:hAnsi="Poppins" w:cs="Poppins"/>
                          <w:color w:val="2874BA"/>
                          <w:sz w:val="14"/>
                          <w:szCs w:val="14"/>
                          <w:lang w:val="en-AU"/>
                        </w:rPr>
                        <w:t>c</w:t>
                      </w:r>
                      <w:r w:rsidRPr="00A92903">
                        <w:rPr>
                          <w:rFonts w:ascii="Poppins" w:hAnsi="Poppins" w:cs="Poppins"/>
                          <w:color w:val="2874BA"/>
                          <w:sz w:val="14"/>
                          <w:szCs w:val="14"/>
                          <w:lang w:val="en-AU"/>
                        </w:rPr>
                        <w:t>t</w:t>
                      </w:r>
                      <w:r w:rsidRPr="00A92903">
                        <w:rPr>
                          <w:rFonts w:ascii="Poppins" w:hAnsi="Poppins" w:cs="Poppins"/>
                          <w:color w:val="2874BA"/>
                          <w:sz w:val="14"/>
                          <w:szCs w:val="14"/>
                          <w:lang w:val="en-AU"/>
                        </w:rPr>
                        <w:br/>
                      </w:r>
                      <w:r w:rsidRPr="00A92903">
                        <w:rPr>
                          <w:rFonts w:ascii="Poppins" w:hAnsi="Poppins" w:cs="Poppins"/>
                          <w:b w:val="0"/>
                          <w:bCs w:val="0"/>
                          <w:color w:val="2874BA"/>
                          <w:spacing w:val="2"/>
                          <w:sz w:val="14"/>
                          <w:szCs w:val="14"/>
                          <w:lang w:val="en-AU"/>
                        </w:rPr>
                        <w:t>Hama GmbH &amp; Co KG</w:t>
                      </w:r>
                    </w:p>
                    <w:p w14:paraId="31A8E6D0" w14:textId="77777777" w:rsidR="007D4473" w:rsidRPr="00A92903" w:rsidRDefault="007D4473" w:rsidP="007D4473">
                      <w:pPr>
                        <w:rPr>
                          <w:rFonts w:ascii="Poppins" w:hAnsi="Poppins" w:cs="Poppins"/>
                          <w:color w:val="2874BA"/>
                          <w:spacing w:val="2"/>
                          <w:sz w:val="14"/>
                          <w:szCs w:val="14"/>
                          <w:lang w:val="en-AU"/>
                        </w:rPr>
                      </w:pPr>
                      <w:r w:rsidRPr="00A92903">
                        <w:rPr>
                          <w:rFonts w:ascii="Poppins" w:hAnsi="Poppins" w:cs="Poppins"/>
                          <w:color w:val="2874BA"/>
                          <w:spacing w:val="2"/>
                          <w:sz w:val="14"/>
                          <w:szCs w:val="14"/>
                          <w:lang w:val="en-AU"/>
                        </w:rPr>
                        <w:t>86653 Monheim/Bayern</w:t>
                      </w:r>
                      <w:r w:rsidRPr="00A92903">
                        <w:rPr>
                          <w:rFonts w:ascii="Poppins" w:hAnsi="Poppins" w:cs="Poppins"/>
                          <w:color w:val="2874BA"/>
                          <w:spacing w:val="2"/>
                          <w:sz w:val="14"/>
                          <w:szCs w:val="14"/>
                          <w:lang w:val="en-AU"/>
                        </w:rPr>
                        <w:br/>
                        <w:t>Germany</w:t>
                      </w:r>
                    </w:p>
                    <w:p w14:paraId="37AB981F" w14:textId="77777777" w:rsidR="007D4473" w:rsidRPr="009614CD" w:rsidRDefault="007D4473" w:rsidP="007D4473">
                      <w:pPr>
                        <w:rPr>
                          <w:rFonts w:ascii="Poppins" w:hAnsi="Poppins" w:cs="Poppins"/>
                          <w:color w:val="2874BA"/>
                          <w:sz w:val="14"/>
                          <w:szCs w:val="14"/>
                          <w:lang w:val="en-AU"/>
                        </w:rPr>
                      </w:pPr>
                      <w:r w:rsidRPr="009614CD">
                        <w:rPr>
                          <w:rFonts w:ascii="Poppins" w:hAnsi="Poppins" w:cs="Poppins"/>
                          <w:color w:val="2874BA"/>
                          <w:spacing w:val="2"/>
                          <w:sz w:val="14"/>
                          <w:szCs w:val="14"/>
                          <w:lang w:val="en-AU"/>
                        </w:rPr>
                        <w:t>Phone +49 9091 502-0</w:t>
                      </w:r>
                      <w:r w:rsidRPr="009614CD">
                        <w:rPr>
                          <w:rFonts w:ascii="Poppins" w:hAnsi="Poppins" w:cs="Poppins"/>
                          <w:color w:val="2874BA"/>
                          <w:spacing w:val="2"/>
                          <w:sz w:val="14"/>
                          <w:szCs w:val="14"/>
                          <w:lang w:val="en-AU"/>
                        </w:rPr>
                        <w:br/>
                      </w:r>
                    </w:p>
                    <w:p w14:paraId="4CF7BFF1" w14:textId="77777777" w:rsidR="007D4473" w:rsidRPr="009614CD" w:rsidRDefault="007D4473" w:rsidP="007D4473">
                      <w:pPr>
                        <w:spacing w:line="276" w:lineRule="auto"/>
                        <w:rPr>
                          <w:rFonts w:ascii="Poppins" w:hAnsi="Poppins" w:cs="Poppins"/>
                          <w:color w:val="2874BA"/>
                          <w:sz w:val="14"/>
                          <w:szCs w:val="14"/>
                          <w:lang w:val="en-AU"/>
                        </w:rPr>
                      </w:pPr>
                    </w:p>
                    <w:p w14:paraId="578B62DB" w14:textId="77777777" w:rsidR="007D4473" w:rsidRPr="009614CD" w:rsidRDefault="007D4473" w:rsidP="007D4473">
                      <w:pPr>
                        <w:pStyle w:val="berschrift9"/>
                        <w:rPr>
                          <w:rFonts w:ascii="Poppins" w:hAnsi="Poppins" w:cs="Poppins"/>
                          <w:b w:val="0"/>
                          <w:bCs w:val="0"/>
                          <w:color w:val="2874BA"/>
                          <w:sz w:val="14"/>
                          <w:szCs w:val="14"/>
                          <w:lang w:val="en-AU"/>
                        </w:rPr>
                      </w:pPr>
                      <w:r w:rsidRPr="009614CD">
                        <w:rPr>
                          <w:rFonts w:ascii="Poppins" w:hAnsi="Poppins" w:cs="Poppins"/>
                          <w:color w:val="2874BA"/>
                          <w:sz w:val="14"/>
                          <w:szCs w:val="14"/>
                          <w:lang w:val="en-AU"/>
                        </w:rPr>
                        <w:t>Your Hama press team</w:t>
                      </w:r>
                      <w:r w:rsidRPr="009614CD">
                        <w:rPr>
                          <w:rFonts w:ascii="Poppins" w:hAnsi="Poppins" w:cs="Poppins"/>
                          <w:color w:val="2874BA"/>
                          <w:sz w:val="14"/>
                          <w:szCs w:val="14"/>
                          <w:lang w:val="en-AU"/>
                        </w:rPr>
                        <w:br/>
                      </w:r>
                      <w:r w:rsidRPr="009614CD">
                        <w:rPr>
                          <w:rFonts w:ascii="Poppins" w:hAnsi="Poppins" w:cs="Poppins"/>
                          <w:b w:val="0"/>
                          <w:bCs w:val="0"/>
                          <w:color w:val="2874BA"/>
                          <w:sz w:val="14"/>
                          <w:szCs w:val="14"/>
                          <w:lang w:val="en-AU"/>
                        </w:rPr>
                        <w:t>Susanne Uhlschmidt (-244)</w:t>
                      </w:r>
                    </w:p>
                    <w:p w14:paraId="195C5164" w14:textId="77777777" w:rsidR="007D4473" w:rsidRPr="009614CD" w:rsidRDefault="007D4473" w:rsidP="007D4473">
                      <w:pPr>
                        <w:rPr>
                          <w:rFonts w:ascii="Poppins" w:hAnsi="Poppins" w:cs="Poppins"/>
                          <w:color w:val="2874BA"/>
                          <w:sz w:val="14"/>
                          <w:szCs w:val="14"/>
                        </w:rPr>
                      </w:pPr>
                      <w:r w:rsidRPr="009614CD">
                        <w:rPr>
                          <w:rFonts w:ascii="Poppins" w:hAnsi="Poppins" w:cs="Poppins"/>
                          <w:color w:val="2874BA"/>
                          <w:sz w:val="14"/>
                          <w:szCs w:val="14"/>
                        </w:rPr>
                        <w:t>Yasmine Frank (-913)</w:t>
                      </w:r>
                    </w:p>
                    <w:p w14:paraId="05AB170A" w14:textId="77777777" w:rsidR="007D4473" w:rsidRPr="009614CD" w:rsidRDefault="007D4473" w:rsidP="007D4473">
                      <w:pPr>
                        <w:rPr>
                          <w:rFonts w:ascii="Poppins" w:hAnsi="Poppins" w:cs="Poppins"/>
                          <w:color w:val="2874BA"/>
                          <w:sz w:val="14"/>
                          <w:szCs w:val="14"/>
                          <w:lang w:val="en-US"/>
                        </w:rPr>
                      </w:pPr>
                      <w:r w:rsidRPr="009614CD">
                        <w:rPr>
                          <w:rFonts w:ascii="Poppins" w:hAnsi="Poppins" w:cs="Poppins"/>
                          <w:color w:val="2874BA"/>
                          <w:sz w:val="14"/>
                          <w:szCs w:val="14"/>
                          <w:lang w:val="en-US"/>
                        </w:rPr>
                        <w:t>Tanja Maier (-410)</w:t>
                      </w:r>
                      <w:r w:rsidRPr="009614CD">
                        <w:rPr>
                          <w:rFonts w:ascii="Poppins" w:hAnsi="Poppins" w:cs="Poppins"/>
                          <w:color w:val="2874BA"/>
                          <w:sz w:val="14"/>
                          <w:szCs w:val="14"/>
                          <w:lang w:val="en-US"/>
                        </w:rPr>
                        <w:br/>
                      </w:r>
                    </w:p>
                    <w:p w14:paraId="0F9F8678" w14:textId="77777777" w:rsidR="007D4473" w:rsidRPr="009614CD" w:rsidRDefault="007D4473" w:rsidP="007D4473">
                      <w:pPr>
                        <w:rPr>
                          <w:rFonts w:ascii="Poppins" w:hAnsi="Poppins" w:cs="Poppins"/>
                          <w:color w:val="2874BA"/>
                          <w:sz w:val="14"/>
                          <w:szCs w:val="14"/>
                          <w:lang w:val="en-US"/>
                        </w:rPr>
                      </w:pPr>
                      <w:hyperlink r:id="rId13" w:history="1">
                        <w:r w:rsidRPr="009614CD">
                          <w:rPr>
                            <w:rStyle w:val="Hyperlink"/>
                            <w:rFonts w:ascii="Poppins" w:hAnsi="Poppins" w:cs="Poppins"/>
                            <w:color w:val="2874BA"/>
                            <w:sz w:val="14"/>
                            <w:szCs w:val="14"/>
                            <w:u w:val="none"/>
                            <w:lang w:val="en-US"/>
                          </w:rPr>
                          <w:t>presse@hama.de</w:t>
                        </w:r>
                      </w:hyperlink>
                      <w:r w:rsidRPr="009614CD">
                        <w:rPr>
                          <w:rStyle w:val="Hyperlink"/>
                          <w:rFonts w:ascii="Poppins" w:hAnsi="Poppins" w:cs="Poppins"/>
                          <w:color w:val="2874BA"/>
                          <w:sz w:val="14"/>
                          <w:szCs w:val="14"/>
                          <w:u w:val="none"/>
                          <w:lang w:val="en-US"/>
                        </w:rPr>
                        <w:br/>
                      </w:r>
                      <w:r w:rsidRPr="009614CD">
                        <w:rPr>
                          <w:rFonts w:ascii="Poppins" w:hAnsi="Poppins" w:cs="Poppins"/>
                          <w:color w:val="2874BA"/>
                          <w:sz w:val="14"/>
                          <w:szCs w:val="14"/>
                          <w:lang w:val="en-US"/>
                        </w:rPr>
                        <w:t>https://company.hama.com/press</w:t>
                      </w:r>
                    </w:p>
                    <w:p w14:paraId="75F66708" w14:textId="77777777" w:rsidR="007D4473" w:rsidRPr="00843B10" w:rsidRDefault="007D4473" w:rsidP="007D4473">
                      <w:pPr>
                        <w:spacing w:line="360" w:lineRule="auto"/>
                        <w:rPr>
                          <w:rFonts w:ascii="Poppins" w:hAnsi="Poppins" w:cs="Poppins"/>
                          <w:color w:val="2874BA"/>
                          <w:sz w:val="18"/>
                          <w:szCs w:val="18"/>
                          <w:lang w:val="en-US"/>
                        </w:rPr>
                      </w:pPr>
                    </w:p>
                    <w:p w14:paraId="08DB9C04" w14:textId="77777777" w:rsidR="007D4473" w:rsidRPr="00B348A3" w:rsidRDefault="007D4473" w:rsidP="007D4473">
                      <w:pPr>
                        <w:jc w:val="center"/>
                        <w:rPr>
                          <w:lang w:val="en-AU"/>
                        </w:rPr>
                      </w:pPr>
                    </w:p>
                  </w:txbxContent>
                </v:textbox>
              </v:rect>
            </w:pict>
          </mc:Fallback>
        </mc:AlternateContent>
      </w:r>
      <w:r w:rsidRPr="005D75E4">
        <w:rPr>
          <w:rFonts w:ascii="Arial" w:hAnsi="Arial" w:cs="Arial"/>
          <w:sz w:val="21"/>
          <w:szCs w:val="21"/>
          <w:lang w:val="en-AU" w:bidi="en-GB"/>
        </w:rPr>
        <w:t xml:space="preserve">announcement to the party guests or a motivational speech to fire up the football team, or if you're planning a spontaneous karaoke or jam session. </w:t>
      </w:r>
    </w:p>
    <w:p w14:paraId="2BBCC6D7" w14:textId="6DC6DC6A" w:rsidR="005D75E4" w:rsidRPr="005D75E4" w:rsidRDefault="005D75E4" w:rsidP="005D75E4">
      <w:pPr>
        <w:pStyle w:val="Kopfzeile"/>
        <w:tabs>
          <w:tab w:val="left" w:pos="708"/>
        </w:tabs>
        <w:spacing w:line="360" w:lineRule="auto"/>
        <w:ind w:right="28"/>
        <w:rPr>
          <w:rFonts w:ascii="Arial" w:hAnsi="Arial" w:cs="Arial"/>
          <w:sz w:val="21"/>
          <w:szCs w:val="21"/>
          <w:lang w:val="en-GB"/>
        </w:rPr>
      </w:pPr>
      <w:r w:rsidRPr="005D75E4">
        <w:rPr>
          <w:rFonts w:ascii="Arial" w:hAnsi="Arial" w:cs="Arial"/>
          <w:sz w:val="21"/>
          <w:szCs w:val="21"/>
          <w:lang w:val="en-AU" w:bidi="en-GB"/>
        </w:rPr>
        <w:t xml:space="preserve">While the speaker is charged in around 2.5 hours via the USB-C port, the mobile phone or tablet can be supplied with new power via USB-A. Thanks to its IPX6 protection class, the </w:t>
      </w:r>
      <w:proofErr w:type="spellStart"/>
      <w:r w:rsidRPr="005D75E4">
        <w:rPr>
          <w:rFonts w:ascii="Arial" w:hAnsi="Arial" w:cs="Arial"/>
          <w:sz w:val="21"/>
          <w:szCs w:val="21"/>
          <w:lang w:val="en-AU" w:bidi="en-GB"/>
        </w:rPr>
        <w:t>UltiMate</w:t>
      </w:r>
      <w:proofErr w:type="spellEnd"/>
      <w:r w:rsidRPr="005D75E4">
        <w:rPr>
          <w:rFonts w:ascii="Arial" w:hAnsi="Arial" w:cs="Arial"/>
          <w:sz w:val="21"/>
          <w:szCs w:val="21"/>
          <w:lang w:val="en-AU" w:bidi="en-GB"/>
        </w:rPr>
        <w:t xml:space="preserve"> Pro can withstand sudden thunder showers and splashing water at the pool. </w:t>
      </w:r>
    </w:p>
    <w:p w14:paraId="0424FCA7" w14:textId="5738EE25" w:rsidR="005D75E4" w:rsidRPr="005D75E4" w:rsidRDefault="005D75E4" w:rsidP="005D75E4">
      <w:pPr>
        <w:pStyle w:val="Kopfzeile"/>
        <w:tabs>
          <w:tab w:val="left" w:pos="708"/>
        </w:tabs>
        <w:spacing w:line="360" w:lineRule="auto"/>
        <w:ind w:right="28"/>
        <w:rPr>
          <w:rFonts w:ascii="Arial" w:hAnsi="Arial" w:cs="Arial"/>
          <w:b/>
          <w:bCs/>
          <w:sz w:val="21"/>
          <w:szCs w:val="21"/>
          <w:lang w:val="en-GB"/>
        </w:rPr>
      </w:pPr>
    </w:p>
    <w:p w14:paraId="19FD3E47" w14:textId="4498FB6E" w:rsidR="005D75E4" w:rsidRPr="005D75E4" w:rsidRDefault="005D75E4" w:rsidP="005D75E4">
      <w:pPr>
        <w:pStyle w:val="Kopfzeile"/>
        <w:tabs>
          <w:tab w:val="left" w:pos="708"/>
        </w:tabs>
        <w:ind w:right="28"/>
        <w:rPr>
          <w:rFonts w:ascii="Arial" w:hAnsi="Arial" w:cs="Arial"/>
          <w:b/>
          <w:bCs/>
          <w:sz w:val="21"/>
          <w:szCs w:val="21"/>
          <w:lang w:val="en-GB"/>
        </w:rPr>
      </w:pPr>
      <w:r w:rsidRPr="005D75E4">
        <w:rPr>
          <w:rFonts w:ascii="Arial" w:hAnsi="Arial" w:cs="Arial"/>
          <w:b/>
          <w:sz w:val="21"/>
          <w:szCs w:val="21"/>
          <w:lang w:val="en-AU" w:bidi="en-GB"/>
        </w:rPr>
        <w:t>Technical data</w:t>
      </w:r>
    </w:p>
    <w:p w14:paraId="234AF8B2" w14:textId="77777777" w:rsidR="005D75E4" w:rsidRPr="005D75E4" w:rsidRDefault="005D75E4" w:rsidP="005D75E4">
      <w:pPr>
        <w:pStyle w:val="Kopfzeile"/>
        <w:tabs>
          <w:tab w:val="left" w:pos="708"/>
        </w:tabs>
        <w:ind w:right="28"/>
        <w:rPr>
          <w:rFonts w:ascii="Arial" w:hAnsi="Arial" w:cs="Arial"/>
          <w:sz w:val="21"/>
          <w:szCs w:val="21"/>
          <w:lang w:val="en-GB"/>
        </w:rPr>
      </w:pPr>
      <w:r w:rsidRPr="005D75E4">
        <w:rPr>
          <w:rFonts w:ascii="Arial" w:hAnsi="Arial" w:cs="Arial"/>
          <w:sz w:val="21"/>
          <w:szCs w:val="21"/>
          <w:lang w:val="en-AU" w:bidi="en-GB"/>
        </w:rPr>
        <w:t>Bluetooth 5.3, A2DP</w:t>
      </w:r>
    </w:p>
    <w:p w14:paraId="0E338269" w14:textId="77777777" w:rsidR="005D75E4" w:rsidRPr="005D75E4" w:rsidRDefault="005D75E4" w:rsidP="005D75E4">
      <w:pPr>
        <w:pStyle w:val="Kopfzeile"/>
        <w:tabs>
          <w:tab w:val="left" w:pos="708"/>
        </w:tabs>
        <w:ind w:right="28"/>
        <w:rPr>
          <w:rFonts w:ascii="Arial" w:hAnsi="Arial" w:cs="Arial"/>
          <w:sz w:val="21"/>
          <w:szCs w:val="21"/>
          <w:lang w:val="en-GB"/>
        </w:rPr>
      </w:pPr>
      <w:r w:rsidRPr="005D75E4">
        <w:rPr>
          <w:rFonts w:ascii="Arial" w:hAnsi="Arial" w:cs="Arial"/>
          <w:sz w:val="21"/>
          <w:szCs w:val="21"/>
          <w:lang w:val="en-AU" w:bidi="en-GB"/>
        </w:rPr>
        <w:t xml:space="preserve">Capacity: 11.1 V / 4500 </w:t>
      </w:r>
      <w:proofErr w:type="spellStart"/>
      <w:r w:rsidRPr="005D75E4">
        <w:rPr>
          <w:rFonts w:ascii="Arial" w:hAnsi="Arial" w:cs="Arial"/>
          <w:sz w:val="21"/>
          <w:szCs w:val="21"/>
          <w:lang w:val="en-AU" w:bidi="en-GB"/>
        </w:rPr>
        <w:t>mAh</w:t>
      </w:r>
      <w:proofErr w:type="spellEnd"/>
    </w:p>
    <w:p w14:paraId="691E9D08" w14:textId="77777777" w:rsidR="005D75E4" w:rsidRPr="005D75E4" w:rsidRDefault="005D75E4" w:rsidP="005D75E4">
      <w:pPr>
        <w:pStyle w:val="Kopfzeile"/>
        <w:tabs>
          <w:tab w:val="left" w:pos="708"/>
        </w:tabs>
        <w:ind w:right="28"/>
        <w:rPr>
          <w:rFonts w:ascii="Arial" w:hAnsi="Arial" w:cs="Arial"/>
          <w:sz w:val="21"/>
          <w:szCs w:val="21"/>
          <w:lang w:val="en-GB"/>
        </w:rPr>
      </w:pPr>
      <w:r w:rsidRPr="005D75E4">
        <w:rPr>
          <w:rFonts w:ascii="Arial" w:hAnsi="Arial" w:cs="Arial"/>
          <w:sz w:val="21"/>
          <w:szCs w:val="21"/>
          <w:lang w:val="en-AU" w:bidi="en-GB"/>
        </w:rPr>
        <w:t>Max. music power: 120 W</w:t>
      </w:r>
    </w:p>
    <w:p w14:paraId="567B2029" w14:textId="77777777" w:rsidR="005D75E4" w:rsidRPr="005D75E4" w:rsidRDefault="005D75E4" w:rsidP="005D75E4">
      <w:pPr>
        <w:pStyle w:val="Kopfzeile"/>
        <w:tabs>
          <w:tab w:val="left" w:pos="708"/>
        </w:tabs>
        <w:ind w:right="28"/>
        <w:rPr>
          <w:rFonts w:ascii="Arial" w:hAnsi="Arial" w:cs="Arial"/>
          <w:sz w:val="21"/>
          <w:szCs w:val="21"/>
          <w:lang w:val="en-GB"/>
        </w:rPr>
      </w:pPr>
      <w:r w:rsidRPr="005D75E4">
        <w:rPr>
          <w:rFonts w:ascii="Arial" w:hAnsi="Arial" w:cs="Arial"/>
          <w:sz w:val="21"/>
          <w:szCs w:val="21"/>
          <w:lang w:val="en-AU" w:bidi="en-GB"/>
        </w:rPr>
        <w:t>Stereo, True Wireless</w:t>
      </w:r>
    </w:p>
    <w:p w14:paraId="4C8DA015" w14:textId="77777777" w:rsidR="005D75E4" w:rsidRPr="005D75E4" w:rsidRDefault="005D75E4" w:rsidP="005D75E4">
      <w:pPr>
        <w:pStyle w:val="Kopfzeile"/>
        <w:tabs>
          <w:tab w:val="left" w:pos="708"/>
        </w:tabs>
        <w:ind w:right="28"/>
        <w:rPr>
          <w:rFonts w:ascii="Arial" w:hAnsi="Arial" w:cs="Arial"/>
          <w:sz w:val="21"/>
          <w:szCs w:val="21"/>
          <w:lang w:val="en-GB"/>
        </w:rPr>
      </w:pPr>
      <w:r w:rsidRPr="005D75E4">
        <w:rPr>
          <w:rFonts w:ascii="Arial" w:hAnsi="Arial" w:cs="Arial"/>
          <w:sz w:val="21"/>
          <w:szCs w:val="21"/>
          <w:lang w:val="en-AU" w:bidi="en-GB"/>
        </w:rPr>
        <w:t>Dimensions W x H x D: 46.5 cm x 25.4 cm x 19.2 cm</w:t>
      </w:r>
    </w:p>
    <w:p w14:paraId="704321A3" w14:textId="02642DF3" w:rsidR="005D75E4" w:rsidRPr="005D75E4" w:rsidRDefault="005D75E4" w:rsidP="005D75E4">
      <w:pPr>
        <w:pStyle w:val="Kopfzeile"/>
        <w:tabs>
          <w:tab w:val="left" w:pos="708"/>
        </w:tabs>
        <w:ind w:right="28"/>
        <w:rPr>
          <w:rFonts w:ascii="Arial" w:hAnsi="Arial" w:cs="Arial"/>
          <w:sz w:val="21"/>
          <w:szCs w:val="21"/>
          <w:lang w:val="en-GB"/>
        </w:rPr>
      </w:pPr>
      <w:r w:rsidRPr="005D75E4">
        <w:rPr>
          <w:rFonts w:ascii="Arial" w:hAnsi="Arial" w:cs="Arial"/>
          <w:sz w:val="21"/>
          <w:szCs w:val="21"/>
          <w:lang w:val="en-AU" w:bidi="en-GB"/>
        </w:rPr>
        <w:t>Weight: 5200 g</w:t>
      </w:r>
    </w:p>
    <w:p w14:paraId="5A6E6C84" w14:textId="4958DC3B" w:rsidR="005D75E4" w:rsidRPr="005D75E4" w:rsidRDefault="005D75E4" w:rsidP="005D75E4">
      <w:pPr>
        <w:pStyle w:val="Kopfzeile"/>
        <w:tabs>
          <w:tab w:val="left" w:pos="708"/>
        </w:tabs>
        <w:ind w:right="28"/>
        <w:rPr>
          <w:rFonts w:ascii="Arial" w:hAnsi="Arial" w:cs="Arial"/>
          <w:sz w:val="21"/>
          <w:szCs w:val="21"/>
          <w:lang w:val="en-GB"/>
        </w:rPr>
      </w:pPr>
      <w:r w:rsidRPr="005D75E4">
        <w:rPr>
          <w:rFonts w:ascii="Arial" w:hAnsi="Arial" w:cs="Arial"/>
          <w:sz w:val="21"/>
          <w:szCs w:val="21"/>
          <w:lang w:val="en-AU" w:bidi="en-GB"/>
        </w:rPr>
        <w:t>IP protection class: IPX6 (protection against heavy continuous rain)</w:t>
      </w:r>
    </w:p>
    <w:p w14:paraId="5945D8FF" w14:textId="54E6A7D8" w:rsidR="005D75E4" w:rsidRPr="005D75E4" w:rsidRDefault="005D75E4" w:rsidP="005D75E4">
      <w:pPr>
        <w:pStyle w:val="Kopfzeile"/>
        <w:tabs>
          <w:tab w:val="left" w:pos="708"/>
        </w:tabs>
        <w:ind w:right="28"/>
        <w:rPr>
          <w:rFonts w:ascii="Arial" w:hAnsi="Arial" w:cs="Arial"/>
          <w:sz w:val="21"/>
          <w:szCs w:val="21"/>
          <w:lang w:val="en-GB"/>
        </w:rPr>
      </w:pPr>
      <w:r w:rsidRPr="005D75E4">
        <w:rPr>
          <w:rFonts w:ascii="Arial" w:hAnsi="Arial" w:cs="Arial"/>
          <w:sz w:val="21"/>
          <w:szCs w:val="21"/>
          <w:lang w:val="en-AU" w:bidi="en-GB"/>
        </w:rPr>
        <w:t>Li-Ion battery with max. running time 24 hours</w:t>
      </w:r>
    </w:p>
    <w:p w14:paraId="67A28EB1" w14:textId="4F7C2430" w:rsidR="005D75E4" w:rsidRPr="005D75E4" w:rsidRDefault="005D75E4" w:rsidP="005D75E4">
      <w:pPr>
        <w:pStyle w:val="Kopfzeile"/>
        <w:tabs>
          <w:tab w:val="left" w:pos="708"/>
        </w:tabs>
        <w:ind w:right="28"/>
        <w:rPr>
          <w:rFonts w:ascii="Arial" w:hAnsi="Arial" w:cs="Arial"/>
          <w:sz w:val="21"/>
          <w:szCs w:val="21"/>
          <w:lang w:val="en-GB"/>
        </w:rPr>
      </w:pPr>
      <w:r w:rsidRPr="005D75E4">
        <w:rPr>
          <w:rFonts w:ascii="Arial" w:hAnsi="Arial" w:cs="Arial"/>
          <w:sz w:val="21"/>
          <w:szCs w:val="21"/>
          <w:lang w:val="en-AU" w:bidi="en-GB"/>
        </w:rPr>
        <w:t>Average charging time: 2.5 hours</w:t>
      </w:r>
    </w:p>
    <w:p w14:paraId="5D5C49A4" w14:textId="77777777" w:rsidR="005D75E4" w:rsidRPr="0026655E" w:rsidRDefault="005D75E4" w:rsidP="0026655E">
      <w:pPr>
        <w:pStyle w:val="Kopfzeile"/>
        <w:tabs>
          <w:tab w:val="left" w:pos="708"/>
        </w:tabs>
        <w:spacing w:line="360" w:lineRule="auto"/>
        <w:ind w:right="28"/>
        <w:rPr>
          <w:rFonts w:ascii="Arial" w:hAnsi="Arial" w:cs="Arial"/>
          <w:sz w:val="21"/>
          <w:szCs w:val="21"/>
          <w:lang w:val="en-AU"/>
        </w:rPr>
      </w:pPr>
    </w:p>
    <w:p w14:paraId="50852D01" w14:textId="77777777" w:rsidR="0026655E" w:rsidRPr="0026655E" w:rsidRDefault="0026655E" w:rsidP="0026655E">
      <w:pPr>
        <w:pStyle w:val="Kopfzeile"/>
        <w:tabs>
          <w:tab w:val="left" w:pos="708"/>
        </w:tabs>
        <w:spacing w:line="300" w:lineRule="atLeast"/>
        <w:ind w:right="28"/>
        <w:rPr>
          <w:rFonts w:ascii="Arial" w:hAnsi="Arial" w:cs="Arial"/>
          <w:sz w:val="22"/>
          <w:lang w:val="en-AU"/>
        </w:rPr>
      </w:pPr>
    </w:p>
    <w:p w14:paraId="7C7F9B93" w14:textId="2B167AB1" w:rsidR="0026655E" w:rsidRPr="0026655E" w:rsidRDefault="0026655E" w:rsidP="00600BEB">
      <w:pPr>
        <w:pStyle w:val="Kopfzeile"/>
        <w:tabs>
          <w:tab w:val="left" w:pos="708"/>
        </w:tabs>
        <w:spacing w:line="300" w:lineRule="atLeast"/>
        <w:ind w:right="28"/>
        <w:jc w:val="both"/>
        <w:rPr>
          <w:rFonts w:ascii="Arial" w:hAnsi="Arial" w:cs="Arial"/>
          <w:sz w:val="21"/>
          <w:szCs w:val="21"/>
          <w:lang w:val="en-AU"/>
        </w:rPr>
      </w:pPr>
      <w:r w:rsidRPr="0026655E">
        <w:rPr>
          <w:rFonts w:ascii="Arial" w:hAnsi="Arial" w:cs="Arial"/>
          <w:b/>
          <w:bCs/>
          <w:sz w:val="21"/>
          <w:szCs w:val="21"/>
          <w:lang w:val="en-AU"/>
        </w:rPr>
        <w:t xml:space="preserve">Item No. </w:t>
      </w:r>
      <w:r w:rsidR="007F6EE4">
        <w:rPr>
          <w:rFonts w:ascii="Arial" w:hAnsi="Arial" w:cs="Arial"/>
          <w:b/>
          <w:bCs/>
          <w:sz w:val="21"/>
          <w:szCs w:val="21"/>
          <w:lang w:val="en-AU"/>
        </w:rPr>
        <w:t>188232</w:t>
      </w:r>
      <w:r w:rsidR="00600BEB">
        <w:rPr>
          <w:rFonts w:ascii="Arial" w:hAnsi="Arial" w:cs="Arial"/>
          <w:b/>
          <w:bCs/>
          <w:sz w:val="21"/>
          <w:szCs w:val="21"/>
          <w:lang w:val="en-AU"/>
        </w:rPr>
        <w:t xml:space="preserve"> </w:t>
      </w:r>
      <w:r w:rsidR="00600BEB" w:rsidRPr="00600BEB">
        <w:rPr>
          <w:rFonts w:ascii="Arial" w:hAnsi="Arial" w:cs="Arial"/>
          <w:sz w:val="21"/>
          <w:szCs w:val="21"/>
          <w:lang w:val="en-AU"/>
        </w:rPr>
        <w:t>Bluetooth Loudsp</w:t>
      </w:r>
      <w:r w:rsidR="00600BEB">
        <w:rPr>
          <w:rFonts w:ascii="Arial" w:hAnsi="Arial" w:cs="Arial"/>
          <w:sz w:val="21"/>
          <w:szCs w:val="21"/>
          <w:lang w:val="en-AU"/>
        </w:rPr>
        <w:t xml:space="preserve">eaker </w:t>
      </w:r>
      <w:proofErr w:type="spellStart"/>
      <w:r w:rsidR="00600BEB" w:rsidRPr="00600BEB">
        <w:rPr>
          <w:rFonts w:ascii="Arial" w:hAnsi="Arial" w:cs="Arial"/>
          <w:sz w:val="21"/>
          <w:szCs w:val="21"/>
          <w:lang w:val="en-AU"/>
        </w:rPr>
        <w:t>UltiMate</w:t>
      </w:r>
      <w:proofErr w:type="spellEnd"/>
      <w:r w:rsidR="00600BEB" w:rsidRPr="00600BEB">
        <w:rPr>
          <w:rFonts w:ascii="Arial" w:hAnsi="Arial" w:cs="Arial"/>
          <w:sz w:val="21"/>
          <w:szCs w:val="21"/>
          <w:lang w:val="en-AU"/>
        </w:rPr>
        <w:t xml:space="preserve"> Pro</w:t>
      </w:r>
    </w:p>
    <w:p w14:paraId="7EA8AB2C" w14:textId="77777777" w:rsidR="003C4BD9" w:rsidRPr="0026655E" w:rsidRDefault="003C4BD9" w:rsidP="00C33C1D">
      <w:pPr>
        <w:pStyle w:val="Kopfzeile"/>
        <w:tabs>
          <w:tab w:val="left" w:pos="708"/>
        </w:tabs>
        <w:spacing w:line="276" w:lineRule="auto"/>
        <w:rPr>
          <w:rFonts w:ascii="Arial" w:hAnsi="Arial" w:cs="Arial"/>
          <w:sz w:val="16"/>
          <w:lang w:val="en-AU"/>
        </w:rPr>
      </w:pPr>
    </w:p>
    <w:p w14:paraId="27BBBDEF" w14:textId="77777777" w:rsidR="0023389D" w:rsidRPr="0026655E" w:rsidRDefault="0023389D" w:rsidP="00C33C1D">
      <w:pPr>
        <w:pStyle w:val="Kopfzeile"/>
        <w:tabs>
          <w:tab w:val="left" w:pos="708"/>
        </w:tabs>
        <w:spacing w:line="276" w:lineRule="auto"/>
        <w:rPr>
          <w:rFonts w:ascii="Arial" w:hAnsi="Arial" w:cs="Arial"/>
          <w:sz w:val="16"/>
          <w:lang w:val="en-AU"/>
        </w:rPr>
      </w:pPr>
    </w:p>
    <w:p w14:paraId="6872328B" w14:textId="77777777" w:rsidR="0026655E" w:rsidRPr="0026655E" w:rsidRDefault="0026655E" w:rsidP="0026655E">
      <w:pPr>
        <w:pStyle w:val="Kopfzeile"/>
        <w:tabs>
          <w:tab w:val="left" w:pos="708"/>
        </w:tabs>
        <w:spacing w:line="276" w:lineRule="auto"/>
        <w:rPr>
          <w:rFonts w:ascii="Arial" w:hAnsi="Arial" w:cs="Arial"/>
          <w:sz w:val="16"/>
          <w:lang w:val="en-AU"/>
        </w:rPr>
      </w:pPr>
      <w:r w:rsidRPr="0026655E">
        <w:rPr>
          <w:rFonts w:ascii="Arial" w:hAnsi="Arial" w:cs="Arial"/>
          <w:sz w:val="16"/>
          <w:lang w:val="en-AU"/>
        </w:rPr>
        <w:t>Printable graphics data are available for download in our internet press club</w:t>
      </w:r>
    </w:p>
    <w:p w14:paraId="76C4026C" w14:textId="2B38CB2A" w:rsidR="00D32BD6" w:rsidRPr="0026655E" w:rsidRDefault="0026655E" w:rsidP="00D32BD6">
      <w:pPr>
        <w:pStyle w:val="Kopfzeile"/>
        <w:tabs>
          <w:tab w:val="left" w:pos="708"/>
        </w:tabs>
        <w:spacing w:line="276" w:lineRule="auto"/>
        <w:rPr>
          <w:rFonts w:ascii="Arial" w:hAnsi="Arial" w:cs="Arial"/>
          <w:sz w:val="16"/>
          <w:lang w:val="en-AU"/>
        </w:rPr>
      </w:pPr>
      <w:hyperlink r:id="rId14" w:history="1">
        <w:r w:rsidRPr="007D4473">
          <w:rPr>
            <w:rStyle w:val="Hyperlink"/>
            <w:rFonts w:ascii="Arial" w:hAnsi="Arial" w:cs="Arial"/>
            <w:color w:val="0070C0"/>
            <w:sz w:val="16"/>
            <w:lang w:val="en-AU"/>
          </w:rPr>
          <w:t>https://company.hama.com/press</w:t>
        </w:r>
      </w:hyperlink>
    </w:p>
    <w:p w14:paraId="589DD8A7" w14:textId="77777777" w:rsidR="00D32BD6" w:rsidRPr="0026655E" w:rsidRDefault="00D32BD6" w:rsidP="00D32BD6">
      <w:pPr>
        <w:pStyle w:val="Kopfzeile"/>
        <w:tabs>
          <w:tab w:val="left" w:pos="708"/>
        </w:tabs>
        <w:spacing w:line="276" w:lineRule="auto"/>
        <w:rPr>
          <w:rFonts w:ascii="Arial" w:hAnsi="Arial" w:cs="Arial"/>
          <w:sz w:val="16"/>
          <w:lang w:val="en-AU"/>
        </w:rPr>
      </w:pPr>
    </w:p>
    <w:p w14:paraId="3A8D5C67" w14:textId="77777777" w:rsidR="00D32BD6" w:rsidRPr="0026655E" w:rsidRDefault="00D32BD6" w:rsidP="00D32BD6">
      <w:pPr>
        <w:pStyle w:val="Kopfzeile"/>
        <w:tabs>
          <w:tab w:val="left" w:pos="708"/>
        </w:tabs>
        <w:spacing w:line="276" w:lineRule="auto"/>
        <w:rPr>
          <w:rFonts w:ascii="Arial" w:hAnsi="Arial" w:cs="Arial"/>
          <w:sz w:val="16"/>
          <w:lang w:val="en-AU"/>
        </w:rPr>
      </w:pPr>
    </w:p>
    <w:p w14:paraId="5C1EBE2C" w14:textId="77777777" w:rsidR="00D32BD6" w:rsidRPr="0026655E" w:rsidRDefault="00D32BD6" w:rsidP="00D32BD6">
      <w:pPr>
        <w:pStyle w:val="Kopfzeile"/>
        <w:tabs>
          <w:tab w:val="left" w:pos="708"/>
        </w:tabs>
        <w:spacing w:line="276" w:lineRule="auto"/>
        <w:rPr>
          <w:rFonts w:ascii="Arial" w:hAnsi="Arial" w:cs="Arial"/>
          <w:sz w:val="16"/>
          <w:lang w:val="en-AU"/>
        </w:rPr>
      </w:pPr>
    </w:p>
    <w:p w14:paraId="22728743" w14:textId="77777777" w:rsidR="00D32BD6" w:rsidRPr="0026655E" w:rsidRDefault="00D32BD6" w:rsidP="00D32BD6">
      <w:pPr>
        <w:pStyle w:val="Kopfzeile"/>
        <w:tabs>
          <w:tab w:val="left" w:pos="708"/>
        </w:tabs>
        <w:spacing w:line="276" w:lineRule="auto"/>
        <w:rPr>
          <w:rFonts w:ascii="Arial" w:hAnsi="Arial" w:cs="Arial"/>
          <w:sz w:val="16"/>
          <w:lang w:val="en-AU"/>
        </w:rPr>
      </w:pPr>
    </w:p>
    <w:p w14:paraId="1EBBD0AF" w14:textId="77777777" w:rsidR="00D32BD6" w:rsidRPr="0026655E" w:rsidRDefault="00D32BD6" w:rsidP="00D32BD6">
      <w:pPr>
        <w:pStyle w:val="Kopfzeile"/>
        <w:tabs>
          <w:tab w:val="left" w:pos="708"/>
        </w:tabs>
        <w:spacing w:line="276" w:lineRule="auto"/>
        <w:rPr>
          <w:rFonts w:ascii="Arial" w:hAnsi="Arial" w:cs="Arial"/>
          <w:sz w:val="16"/>
          <w:lang w:val="en-AU"/>
        </w:rPr>
      </w:pPr>
    </w:p>
    <w:p w14:paraId="26419E05" w14:textId="77777777" w:rsidR="00D32BD6" w:rsidRPr="0026655E" w:rsidRDefault="00D32BD6" w:rsidP="00D32BD6">
      <w:pPr>
        <w:pStyle w:val="Kopfzeile"/>
        <w:tabs>
          <w:tab w:val="left" w:pos="708"/>
        </w:tabs>
        <w:spacing w:line="276" w:lineRule="auto"/>
        <w:rPr>
          <w:rFonts w:ascii="Arial" w:hAnsi="Arial" w:cs="Arial"/>
          <w:sz w:val="16"/>
          <w:lang w:val="en-AU"/>
        </w:rPr>
      </w:pPr>
    </w:p>
    <w:p w14:paraId="19A042BD" w14:textId="0566C79B" w:rsidR="00843B10" w:rsidRPr="005D75E4" w:rsidRDefault="00843B10" w:rsidP="005D75E4">
      <w:pPr>
        <w:pStyle w:val="Kopfzeile"/>
        <w:tabs>
          <w:tab w:val="left" w:pos="708"/>
        </w:tabs>
        <w:spacing w:line="276" w:lineRule="auto"/>
        <w:rPr>
          <w:rFonts w:ascii="Arial" w:hAnsi="Arial" w:cs="Arial"/>
          <w:color w:val="0070C0"/>
          <w:sz w:val="16"/>
          <w:lang w:val="en-AU"/>
        </w:rPr>
      </w:pPr>
    </w:p>
    <w:sectPr w:rsidR="00843B10" w:rsidRPr="005D75E4" w:rsidSect="00D32BD6">
      <w:footerReference w:type="default" r:id="rId15"/>
      <w:pgSz w:w="11906" w:h="16838" w:code="9"/>
      <w:pgMar w:top="1985" w:right="3684" w:bottom="284" w:left="1134" w:header="227"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64584A" w14:textId="77777777" w:rsidR="007F6EE4" w:rsidRDefault="007F6EE4">
      <w:r>
        <w:separator/>
      </w:r>
    </w:p>
  </w:endnote>
  <w:endnote w:type="continuationSeparator" w:id="0">
    <w:p w14:paraId="186105B1" w14:textId="77777777" w:rsidR="007F6EE4" w:rsidRDefault="007F6E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C43E5" w14:textId="77777777" w:rsidR="0026655E" w:rsidRPr="00D32BD6" w:rsidRDefault="0026655E" w:rsidP="0026655E">
    <w:pPr>
      <w:pStyle w:val="Fuzeile"/>
      <w:rPr>
        <w:rFonts w:ascii="Poppins" w:hAnsi="Poppins" w:cs="Poppins"/>
        <w:b/>
        <w:color w:val="2874BA"/>
        <w:sz w:val="14"/>
        <w:szCs w:val="14"/>
        <w:lang w:val="en-AU"/>
      </w:rPr>
    </w:pPr>
    <w:r w:rsidRPr="00D32BD6">
      <w:rPr>
        <w:rFonts w:ascii="Poppins" w:hAnsi="Poppins" w:cs="Poppins"/>
        <w:b/>
        <w:color w:val="2874BA"/>
        <w:sz w:val="14"/>
        <w:szCs w:val="14"/>
        <w:lang w:val="en-AU"/>
      </w:rPr>
      <w:t>About Hama</w:t>
    </w:r>
  </w:p>
  <w:p w14:paraId="64F58C5E" w14:textId="77777777" w:rsidR="0026655E" w:rsidRPr="00D32BD6" w:rsidRDefault="0026655E" w:rsidP="0026655E">
    <w:pPr>
      <w:pStyle w:val="Fuzeile"/>
      <w:rPr>
        <w:rFonts w:ascii="Poppins" w:hAnsi="Poppins" w:cs="Poppins"/>
        <w:bCs/>
        <w:color w:val="2874BA"/>
        <w:sz w:val="14"/>
        <w:szCs w:val="14"/>
        <w:lang w:val="en-AU"/>
      </w:rPr>
    </w:pPr>
    <w:r w:rsidRPr="00D32BD6">
      <w:rPr>
        <w:rFonts w:ascii="Poppins" w:hAnsi="Poppins" w:cs="Poppins"/>
        <w:bCs/>
        <w:color w:val="2874BA"/>
        <w:sz w:val="14"/>
        <w:szCs w:val="14"/>
        <w:lang w:val="en-AU"/>
      </w:rPr>
      <w:t xml:space="preserve">Founded in 1923, Hama today accompanies people in all situations every day with numerous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3B16ECBB" w14:textId="77777777" w:rsidR="006E6FF8" w:rsidRPr="00D32BD6" w:rsidRDefault="0026655E" w:rsidP="0026655E">
    <w:pPr>
      <w:pStyle w:val="Fuzeile"/>
      <w:rPr>
        <w:bCs/>
        <w:color w:val="2874BA"/>
        <w:lang w:val="en-AU"/>
      </w:rPr>
    </w:pPr>
    <w:r w:rsidRPr="00D32BD6">
      <w:rPr>
        <w:rFonts w:ascii="Poppins" w:hAnsi="Poppins" w:cs="Poppins"/>
        <w:bCs/>
        <w:color w:val="2874BA"/>
        <w:sz w:val="14"/>
        <w:szCs w:val="14"/>
        <w:lang w:val="en-AU"/>
      </w:rPr>
      <w:t>More information can be found at www.hama.com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F0F8EB" w14:textId="77777777" w:rsidR="007F6EE4" w:rsidRDefault="007F6EE4">
      <w:r>
        <w:separator/>
      </w:r>
    </w:p>
  </w:footnote>
  <w:footnote w:type="continuationSeparator" w:id="0">
    <w:p w14:paraId="5331E0CC" w14:textId="77777777" w:rsidR="007F6EE4" w:rsidRDefault="007F6E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60182553">
    <w:abstractNumId w:val="0"/>
  </w:num>
  <w:num w:numId="2" w16cid:durableId="17408636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6EE4"/>
    <w:rsid w:val="00017C73"/>
    <w:rsid w:val="00023F0A"/>
    <w:rsid w:val="00026E9D"/>
    <w:rsid w:val="00031A8D"/>
    <w:rsid w:val="000330B0"/>
    <w:rsid w:val="00037D9C"/>
    <w:rsid w:val="00044269"/>
    <w:rsid w:val="000473F5"/>
    <w:rsid w:val="0005408D"/>
    <w:rsid w:val="00054658"/>
    <w:rsid w:val="000576AB"/>
    <w:rsid w:val="0008774E"/>
    <w:rsid w:val="000974A6"/>
    <w:rsid w:val="000B2BF2"/>
    <w:rsid w:val="000C40D5"/>
    <w:rsid w:val="000D217B"/>
    <w:rsid w:val="000E0961"/>
    <w:rsid w:val="000E62AB"/>
    <w:rsid w:val="000F1476"/>
    <w:rsid w:val="000F222A"/>
    <w:rsid w:val="001040A4"/>
    <w:rsid w:val="001131A5"/>
    <w:rsid w:val="00123F0C"/>
    <w:rsid w:val="00124036"/>
    <w:rsid w:val="00124218"/>
    <w:rsid w:val="00144AF3"/>
    <w:rsid w:val="00160C30"/>
    <w:rsid w:val="00182C54"/>
    <w:rsid w:val="00196929"/>
    <w:rsid w:val="001A3FB8"/>
    <w:rsid w:val="001B1E94"/>
    <w:rsid w:val="001B3C0F"/>
    <w:rsid w:val="001D5965"/>
    <w:rsid w:val="00200B7E"/>
    <w:rsid w:val="002054EF"/>
    <w:rsid w:val="00205CA2"/>
    <w:rsid w:val="0023389D"/>
    <w:rsid w:val="00244FC8"/>
    <w:rsid w:val="00263F45"/>
    <w:rsid w:val="0026655E"/>
    <w:rsid w:val="002B1012"/>
    <w:rsid w:val="002C10FD"/>
    <w:rsid w:val="002D158E"/>
    <w:rsid w:val="002F681C"/>
    <w:rsid w:val="0030207A"/>
    <w:rsid w:val="00306070"/>
    <w:rsid w:val="0030756F"/>
    <w:rsid w:val="00314859"/>
    <w:rsid w:val="00323ED8"/>
    <w:rsid w:val="0032471D"/>
    <w:rsid w:val="003472F9"/>
    <w:rsid w:val="003619E5"/>
    <w:rsid w:val="00362D96"/>
    <w:rsid w:val="003A3938"/>
    <w:rsid w:val="003B2D76"/>
    <w:rsid w:val="003C4BD9"/>
    <w:rsid w:val="003D4716"/>
    <w:rsid w:val="003F3EC1"/>
    <w:rsid w:val="00441841"/>
    <w:rsid w:val="00441939"/>
    <w:rsid w:val="00441D31"/>
    <w:rsid w:val="00455DEA"/>
    <w:rsid w:val="00456043"/>
    <w:rsid w:val="00477899"/>
    <w:rsid w:val="004808C1"/>
    <w:rsid w:val="00481582"/>
    <w:rsid w:val="00483A2D"/>
    <w:rsid w:val="004847F4"/>
    <w:rsid w:val="00490B3B"/>
    <w:rsid w:val="004A7986"/>
    <w:rsid w:val="004D454B"/>
    <w:rsid w:val="004E28B6"/>
    <w:rsid w:val="004E6315"/>
    <w:rsid w:val="004F2C5F"/>
    <w:rsid w:val="004F4469"/>
    <w:rsid w:val="004F663E"/>
    <w:rsid w:val="00524706"/>
    <w:rsid w:val="00526F1A"/>
    <w:rsid w:val="00534FCA"/>
    <w:rsid w:val="005449EB"/>
    <w:rsid w:val="00550A53"/>
    <w:rsid w:val="00576A50"/>
    <w:rsid w:val="00580909"/>
    <w:rsid w:val="00580927"/>
    <w:rsid w:val="00597F83"/>
    <w:rsid w:val="005A10B4"/>
    <w:rsid w:val="005C5620"/>
    <w:rsid w:val="005D59AB"/>
    <w:rsid w:val="005D75E4"/>
    <w:rsid w:val="005E3C44"/>
    <w:rsid w:val="005E58E2"/>
    <w:rsid w:val="005F4575"/>
    <w:rsid w:val="00600BEB"/>
    <w:rsid w:val="00615759"/>
    <w:rsid w:val="00615B6B"/>
    <w:rsid w:val="0062495E"/>
    <w:rsid w:val="00644721"/>
    <w:rsid w:val="0065464A"/>
    <w:rsid w:val="00666694"/>
    <w:rsid w:val="006807B5"/>
    <w:rsid w:val="00697D83"/>
    <w:rsid w:val="00697E67"/>
    <w:rsid w:val="006A4687"/>
    <w:rsid w:val="006B1910"/>
    <w:rsid w:val="006B62DB"/>
    <w:rsid w:val="006D1508"/>
    <w:rsid w:val="006E6D61"/>
    <w:rsid w:val="006E6FF8"/>
    <w:rsid w:val="006E7AA6"/>
    <w:rsid w:val="006F19E6"/>
    <w:rsid w:val="00712C16"/>
    <w:rsid w:val="007145D5"/>
    <w:rsid w:val="007159FD"/>
    <w:rsid w:val="007232EC"/>
    <w:rsid w:val="00731F70"/>
    <w:rsid w:val="007323CA"/>
    <w:rsid w:val="0073312D"/>
    <w:rsid w:val="00761FD3"/>
    <w:rsid w:val="00772F37"/>
    <w:rsid w:val="007B739E"/>
    <w:rsid w:val="007D406F"/>
    <w:rsid w:val="007D4473"/>
    <w:rsid w:val="007D7878"/>
    <w:rsid w:val="007E631A"/>
    <w:rsid w:val="007E644C"/>
    <w:rsid w:val="007F6EE4"/>
    <w:rsid w:val="00807078"/>
    <w:rsid w:val="00817AC7"/>
    <w:rsid w:val="00820CF7"/>
    <w:rsid w:val="00840344"/>
    <w:rsid w:val="00843B10"/>
    <w:rsid w:val="00850A82"/>
    <w:rsid w:val="008536D1"/>
    <w:rsid w:val="00881F7F"/>
    <w:rsid w:val="0088504D"/>
    <w:rsid w:val="008C12F1"/>
    <w:rsid w:val="008C310B"/>
    <w:rsid w:val="00913839"/>
    <w:rsid w:val="00914DF6"/>
    <w:rsid w:val="00936680"/>
    <w:rsid w:val="00942A91"/>
    <w:rsid w:val="00955EF4"/>
    <w:rsid w:val="009614CD"/>
    <w:rsid w:val="009629FB"/>
    <w:rsid w:val="009649B1"/>
    <w:rsid w:val="00983023"/>
    <w:rsid w:val="0098480D"/>
    <w:rsid w:val="00992971"/>
    <w:rsid w:val="0099602D"/>
    <w:rsid w:val="00997CDB"/>
    <w:rsid w:val="009C3CBA"/>
    <w:rsid w:val="009E2929"/>
    <w:rsid w:val="009E6987"/>
    <w:rsid w:val="009F78B6"/>
    <w:rsid w:val="00A22683"/>
    <w:rsid w:val="00A4790B"/>
    <w:rsid w:val="00A518CD"/>
    <w:rsid w:val="00A533F8"/>
    <w:rsid w:val="00A551A5"/>
    <w:rsid w:val="00A639B6"/>
    <w:rsid w:val="00A70C2E"/>
    <w:rsid w:val="00A92903"/>
    <w:rsid w:val="00AA4020"/>
    <w:rsid w:val="00AA6A79"/>
    <w:rsid w:val="00AB2D7A"/>
    <w:rsid w:val="00AC7B44"/>
    <w:rsid w:val="00AD2F87"/>
    <w:rsid w:val="00AE53C3"/>
    <w:rsid w:val="00AF2D21"/>
    <w:rsid w:val="00AF459D"/>
    <w:rsid w:val="00AF7CC6"/>
    <w:rsid w:val="00B07492"/>
    <w:rsid w:val="00B23628"/>
    <w:rsid w:val="00B3203C"/>
    <w:rsid w:val="00B348A3"/>
    <w:rsid w:val="00B3580E"/>
    <w:rsid w:val="00B42A2D"/>
    <w:rsid w:val="00B45292"/>
    <w:rsid w:val="00B54782"/>
    <w:rsid w:val="00B62F58"/>
    <w:rsid w:val="00B775EF"/>
    <w:rsid w:val="00B80B5E"/>
    <w:rsid w:val="00BA1BF5"/>
    <w:rsid w:val="00BA2FAB"/>
    <w:rsid w:val="00BB0E81"/>
    <w:rsid w:val="00BE4F37"/>
    <w:rsid w:val="00C229E6"/>
    <w:rsid w:val="00C275BF"/>
    <w:rsid w:val="00C33C1D"/>
    <w:rsid w:val="00C344EC"/>
    <w:rsid w:val="00C7758C"/>
    <w:rsid w:val="00C80C3E"/>
    <w:rsid w:val="00C8343E"/>
    <w:rsid w:val="00C85295"/>
    <w:rsid w:val="00C86078"/>
    <w:rsid w:val="00CA6C33"/>
    <w:rsid w:val="00CB0517"/>
    <w:rsid w:val="00CD256C"/>
    <w:rsid w:val="00CD5836"/>
    <w:rsid w:val="00CD7214"/>
    <w:rsid w:val="00CE7FE4"/>
    <w:rsid w:val="00CF768B"/>
    <w:rsid w:val="00D00307"/>
    <w:rsid w:val="00D326D5"/>
    <w:rsid w:val="00D32BD6"/>
    <w:rsid w:val="00D470EF"/>
    <w:rsid w:val="00D506EF"/>
    <w:rsid w:val="00D60FF1"/>
    <w:rsid w:val="00D61860"/>
    <w:rsid w:val="00D63DA6"/>
    <w:rsid w:val="00D71830"/>
    <w:rsid w:val="00D87B7B"/>
    <w:rsid w:val="00DA05AF"/>
    <w:rsid w:val="00DA3115"/>
    <w:rsid w:val="00DC2949"/>
    <w:rsid w:val="00DF58CC"/>
    <w:rsid w:val="00E2114F"/>
    <w:rsid w:val="00E24DBB"/>
    <w:rsid w:val="00E265BA"/>
    <w:rsid w:val="00E430D7"/>
    <w:rsid w:val="00E75827"/>
    <w:rsid w:val="00E76025"/>
    <w:rsid w:val="00E9428D"/>
    <w:rsid w:val="00EC7412"/>
    <w:rsid w:val="00EF5807"/>
    <w:rsid w:val="00EF76A0"/>
    <w:rsid w:val="00F01B35"/>
    <w:rsid w:val="00F02695"/>
    <w:rsid w:val="00F043F3"/>
    <w:rsid w:val="00F121F2"/>
    <w:rsid w:val="00F15AA7"/>
    <w:rsid w:val="00F20B21"/>
    <w:rsid w:val="00F22846"/>
    <w:rsid w:val="00F25469"/>
    <w:rsid w:val="00F27779"/>
    <w:rsid w:val="00F27B19"/>
    <w:rsid w:val="00F30328"/>
    <w:rsid w:val="00F31A2A"/>
    <w:rsid w:val="00F415F0"/>
    <w:rsid w:val="00F44AFF"/>
    <w:rsid w:val="00F51994"/>
    <w:rsid w:val="00F55186"/>
    <w:rsid w:val="00F60861"/>
    <w:rsid w:val="00F67829"/>
    <w:rsid w:val="00F763E7"/>
    <w:rsid w:val="00F82F88"/>
    <w:rsid w:val="00F8337F"/>
    <w:rsid w:val="00F90532"/>
    <w:rsid w:val="00F90B77"/>
    <w:rsid w:val="00F90D9D"/>
    <w:rsid w:val="00FB0CB8"/>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49464E52"/>
  <w15:chartTrackingRefBased/>
  <w15:docId w15:val="{1C6D363F-434B-4444-A2CD-1E517E3734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74409">
      <w:bodyDiv w:val="1"/>
      <w:marLeft w:val="0"/>
      <w:marRight w:val="0"/>
      <w:marTop w:val="0"/>
      <w:marBottom w:val="0"/>
      <w:divBdr>
        <w:top w:val="none" w:sz="0" w:space="0" w:color="auto"/>
        <w:left w:val="none" w:sz="0" w:space="0" w:color="auto"/>
        <w:bottom w:val="none" w:sz="0" w:space="0" w:color="auto"/>
        <w:right w:val="none" w:sz="0" w:space="0" w:color="auto"/>
      </w:divBdr>
    </w:div>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72823539">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25520129">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022972148">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28284248">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presse@hama.d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resse@hama.d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presse@hama.de" TargetMode="External"/><Relationship Id="rId4" Type="http://schemas.openxmlformats.org/officeDocument/2006/relationships/settings" Target="settings.xml"/><Relationship Id="rId9" Type="http://schemas.openxmlformats.org/officeDocument/2006/relationships/hyperlink" Target="mailto:presse@hama.de" TargetMode="External"/><Relationship Id="rId14" Type="http://schemas.openxmlformats.org/officeDocument/2006/relationships/hyperlink" Target="https://company.hama.com/pres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EN_IFA_2025.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EN_IFA_2025.dotx</Template>
  <TotalTime>0</TotalTime>
  <Pages>2</Pages>
  <Words>402</Words>
  <Characters>2060</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2458</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5</cp:revision>
  <cp:lastPrinted>2025-07-10T08:47:00Z</cp:lastPrinted>
  <dcterms:created xsi:type="dcterms:W3CDTF">2025-07-08T09:25:00Z</dcterms:created>
  <dcterms:modified xsi:type="dcterms:W3CDTF">2025-07-10T08:47:00Z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