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12AD0F4" w14:textId="409F202A" w:rsidR="00DF425B" w:rsidRDefault="00C930C9" w:rsidP="00DF425B">
      <w:pPr>
        <w:pStyle w:val="Kopfzeile"/>
        <w:tabs>
          <w:tab w:val="left" w:pos="708"/>
        </w:tabs>
        <w:spacing w:line="276" w:lineRule="auto"/>
        <w:jc w:val="both"/>
        <w:rPr>
          <w:rFonts w:ascii="Arial" w:hAnsi="Arial" w:cs="Arial"/>
          <w:sz w:val="22"/>
          <w:u w:val="single"/>
          <w:lang w:val="en-US"/>
        </w:rPr>
      </w:pPr>
      <w:r w:rsidRPr="00C930C9">
        <w:rPr>
          <w:rFonts w:ascii="Arial" w:hAnsi="Arial" w:cs="Arial"/>
          <w:sz w:val="22"/>
          <w:u w:val="single"/>
          <w:lang w:val="en-US"/>
        </w:rPr>
        <w:t>Protection and power for new smartphones from Samsung</w:t>
      </w:r>
    </w:p>
    <w:p w14:paraId="1A7ED21C" w14:textId="77777777" w:rsidR="00C930C9" w:rsidRPr="00DF425B" w:rsidRDefault="00C930C9" w:rsidP="00DF425B">
      <w:pPr>
        <w:pStyle w:val="Kopfzeile"/>
        <w:tabs>
          <w:tab w:val="left" w:pos="708"/>
        </w:tabs>
        <w:spacing w:line="276" w:lineRule="auto"/>
        <w:jc w:val="both"/>
        <w:rPr>
          <w:rFonts w:ascii="Arial" w:hAnsi="Arial" w:cs="Arial"/>
          <w:sz w:val="22"/>
          <w:lang w:val="en-US"/>
        </w:rPr>
      </w:pPr>
    </w:p>
    <w:p w14:paraId="139DE4AB" w14:textId="1511F361" w:rsidR="00DF425B" w:rsidRPr="00DF425B" w:rsidRDefault="00C930C9" w:rsidP="00DF425B">
      <w:pPr>
        <w:pStyle w:val="Kopfzeile"/>
        <w:tabs>
          <w:tab w:val="left" w:pos="708"/>
        </w:tabs>
        <w:spacing w:line="276" w:lineRule="auto"/>
        <w:jc w:val="both"/>
        <w:rPr>
          <w:rFonts w:ascii="Arial" w:hAnsi="Arial" w:cs="Arial"/>
          <w:sz w:val="22"/>
          <w:lang w:val="en-US"/>
        </w:rPr>
      </w:pPr>
      <w:r w:rsidRPr="00C930C9">
        <w:rPr>
          <w:rFonts w:ascii="Arial" w:hAnsi="Arial" w:cs="Arial"/>
          <w:b/>
          <w:bCs/>
          <w:lang w:val="en-US"/>
        </w:rPr>
        <w:t>Hama accessories complement Galaxy S24 models</w:t>
      </w:r>
    </w:p>
    <w:p w14:paraId="0F178A6F" w14:textId="77777777" w:rsidR="00C930C9" w:rsidRPr="00C930C9" w:rsidRDefault="00C930C9" w:rsidP="00C930C9">
      <w:pPr>
        <w:pStyle w:val="Kopfzeile"/>
        <w:tabs>
          <w:tab w:val="left" w:pos="708"/>
        </w:tabs>
        <w:spacing w:line="360" w:lineRule="auto"/>
        <w:jc w:val="both"/>
        <w:rPr>
          <w:rFonts w:ascii="Arial" w:hAnsi="Arial" w:cs="Arial"/>
          <w:sz w:val="22"/>
          <w:lang w:val="en-US"/>
        </w:rPr>
      </w:pPr>
    </w:p>
    <w:p w14:paraId="1526710F" w14:textId="143F5763" w:rsidR="00C930C9" w:rsidRPr="00C930C9" w:rsidRDefault="0078463E" w:rsidP="00C930C9">
      <w:pPr>
        <w:pStyle w:val="Kopfzeile"/>
        <w:tabs>
          <w:tab w:val="left" w:pos="708"/>
        </w:tabs>
        <w:spacing w:line="360" w:lineRule="auto"/>
        <w:jc w:val="both"/>
        <w:rPr>
          <w:rFonts w:ascii="Arial" w:hAnsi="Arial" w:cs="Arial"/>
          <w:sz w:val="22"/>
          <w:lang w:val="en-US"/>
        </w:rPr>
      </w:pPr>
      <w:r>
        <w:rPr>
          <w:rFonts w:ascii="Arial" w:hAnsi="Arial" w:cs="Arial"/>
          <w:sz w:val="22"/>
          <w:lang w:val="en-US"/>
        </w:rPr>
        <w:t>Delivery</w:t>
      </w:r>
      <w:r w:rsidR="00C930C9" w:rsidRPr="00C930C9">
        <w:rPr>
          <w:rFonts w:ascii="Arial" w:hAnsi="Arial" w:cs="Arial"/>
          <w:sz w:val="22"/>
          <w:lang w:val="en-US"/>
        </w:rPr>
        <w:t xml:space="preserve"> of the new Galaxy S24 models from Samsung beg</w:t>
      </w:r>
      <w:r>
        <w:rPr>
          <w:rFonts w:ascii="Arial" w:hAnsi="Arial" w:cs="Arial"/>
          <w:sz w:val="22"/>
          <w:lang w:val="en-US"/>
        </w:rPr>
        <w:t>a</w:t>
      </w:r>
      <w:r w:rsidR="00C930C9" w:rsidRPr="00C930C9">
        <w:rPr>
          <w:rFonts w:ascii="Arial" w:hAnsi="Arial" w:cs="Arial"/>
          <w:sz w:val="22"/>
          <w:lang w:val="en-US"/>
        </w:rPr>
        <w:t>n</w:t>
      </w:r>
      <w:r>
        <w:rPr>
          <w:rFonts w:ascii="Arial" w:hAnsi="Arial" w:cs="Arial"/>
          <w:sz w:val="22"/>
          <w:lang w:val="en-US"/>
        </w:rPr>
        <w:t xml:space="preserve"> on January 24th</w:t>
      </w:r>
      <w:r w:rsidR="00C930C9" w:rsidRPr="00C930C9">
        <w:rPr>
          <w:rFonts w:ascii="Arial" w:hAnsi="Arial" w:cs="Arial"/>
          <w:sz w:val="22"/>
          <w:lang w:val="en-US"/>
        </w:rPr>
        <w:t>. Hama already has the perfect matching accessories for the three smartphone models.</w:t>
      </w:r>
    </w:p>
    <w:p w14:paraId="7ECC10C8" w14:textId="77777777" w:rsidR="00C930C9" w:rsidRPr="00C930C9" w:rsidRDefault="00C930C9" w:rsidP="00C930C9">
      <w:pPr>
        <w:pStyle w:val="Kopfzeile"/>
        <w:tabs>
          <w:tab w:val="left" w:pos="708"/>
        </w:tabs>
        <w:spacing w:line="360" w:lineRule="auto"/>
        <w:jc w:val="both"/>
        <w:rPr>
          <w:rFonts w:ascii="Arial" w:hAnsi="Arial" w:cs="Arial"/>
          <w:sz w:val="22"/>
          <w:lang w:val="en-US"/>
        </w:rPr>
      </w:pPr>
    </w:p>
    <w:p w14:paraId="3B635920" w14:textId="7DE6504D" w:rsidR="007E3DD0" w:rsidRPr="006423F9" w:rsidRDefault="0078463E" w:rsidP="00C930C9">
      <w:pPr>
        <w:pStyle w:val="Kopfzeile"/>
        <w:tabs>
          <w:tab w:val="left" w:pos="708"/>
        </w:tabs>
        <w:spacing w:line="360" w:lineRule="auto"/>
        <w:jc w:val="both"/>
        <w:rPr>
          <w:rFonts w:ascii="Arial" w:hAnsi="Arial" w:cs="Arial"/>
          <w:sz w:val="22"/>
          <w:lang w:val="en-US"/>
        </w:rPr>
      </w:pPr>
      <w:r>
        <w:rPr>
          <w:rFonts w:ascii="Arial" w:hAnsi="Arial" w:cs="Arial"/>
          <w:noProof/>
          <w:sz w:val="22"/>
          <w:lang w:val="en-US"/>
        </w:rPr>
        <w:drawing>
          <wp:anchor distT="0" distB="0" distL="114300" distR="114300" simplePos="0" relativeHeight="251658240" behindDoc="0" locked="0" layoutInCell="1" allowOverlap="1" wp14:anchorId="15CC6104" wp14:editId="0B39CDF9">
            <wp:simplePos x="0" y="0"/>
            <wp:positionH relativeFrom="column">
              <wp:posOffset>4445</wp:posOffset>
            </wp:positionH>
            <wp:positionV relativeFrom="paragraph">
              <wp:posOffset>-2540</wp:posOffset>
            </wp:positionV>
            <wp:extent cx="1999211" cy="1525385"/>
            <wp:effectExtent l="0" t="0" r="1270" b="0"/>
            <wp:wrapSquare wrapText="bothSides"/>
            <wp:docPr id="1259902961" name="Grafik 1" descr="Ein Bild, das Text, Allgemeine Versorgung, Büroausstattung,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902961" name="Grafik 1" descr="Ein Bild, das Text, Allgemeine Versorgung, Büroausstattung, Design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999211" cy="1525385"/>
                    </a:xfrm>
                    <a:prstGeom prst="rect">
                      <a:avLst/>
                    </a:prstGeom>
                  </pic:spPr>
                </pic:pic>
              </a:graphicData>
            </a:graphic>
          </wp:anchor>
        </w:drawing>
      </w:r>
      <w:r w:rsidR="00C930C9" w:rsidRPr="00C930C9">
        <w:rPr>
          <w:rFonts w:ascii="Arial" w:hAnsi="Arial" w:cs="Arial"/>
          <w:sz w:val="22"/>
          <w:lang w:val="en-US"/>
        </w:rPr>
        <w:t xml:space="preserve">The new Samsung flagship mobiles, the Galaxy S24, S24 Plus and S24 Ultra were unveiled for the first time on 17 January, and deliveries </w:t>
      </w:r>
      <w:r>
        <w:rPr>
          <w:rFonts w:ascii="Arial" w:hAnsi="Arial" w:cs="Arial"/>
          <w:sz w:val="22"/>
          <w:lang w:val="en-US"/>
        </w:rPr>
        <w:t>began</w:t>
      </w:r>
      <w:r w:rsidR="00C930C9" w:rsidRPr="00C930C9">
        <w:rPr>
          <w:rFonts w:ascii="Arial" w:hAnsi="Arial" w:cs="Arial"/>
          <w:sz w:val="22"/>
          <w:lang w:val="en-US"/>
        </w:rPr>
        <w:t xml:space="preserve"> on 24 January. Hama is already able to equip the new Galaxy models with suitable accessories. Sleeves, bags, screen protectors and covers for the camera lenses on the back, plus chargers delivering up to 45 Watts for the S24 Plus and S24 Ultra models, ensure perfect protection and the perfect boost of power right from the start.</w:t>
      </w:r>
    </w:p>
    <w:p w14:paraId="71B28245" w14:textId="77777777" w:rsidR="000D45F4" w:rsidRPr="00DF425B" w:rsidRDefault="000D45F4" w:rsidP="00C33C1D">
      <w:pPr>
        <w:pStyle w:val="Kopfzeile"/>
        <w:tabs>
          <w:tab w:val="left" w:pos="708"/>
        </w:tabs>
        <w:spacing w:line="276" w:lineRule="auto"/>
        <w:rPr>
          <w:rFonts w:ascii="Arial" w:hAnsi="Arial" w:cs="Arial"/>
          <w:sz w:val="22"/>
          <w:szCs w:val="22"/>
          <w:lang w:val="en-AU"/>
        </w:rPr>
      </w:pPr>
    </w:p>
    <w:p w14:paraId="683C723F" w14:textId="77777777" w:rsidR="00853B8D" w:rsidRPr="00853B8D" w:rsidRDefault="00853B8D" w:rsidP="00853B8D">
      <w:pPr>
        <w:pStyle w:val="Kopfzeile"/>
        <w:tabs>
          <w:tab w:val="left" w:pos="708"/>
        </w:tabs>
        <w:spacing w:line="276" w:lineRule="auto"/>
        <w:rPr>
          <w:rFonts w:ascii="Arial" w:hAnsi="Arial" w:cs="Arial"/>
          <w:b/>
          <w:bCs/>
          <w:sz w:val="16"/>
          <w:szCs w:val="16"/>
          <w:lang w:val="en-AU"/>
        </w:rPr>
      </w:pPr>
      <w:r w:rsidRPr="00853B8D">
        <w:rPr>
          <w:rFonts w:ascii="Arial" w:hAnsi="Arial"/>
          <w:b/>
          <w:sz w:val="16"/>
          <w:lang w:val="en-AU"/>
        </w:rPr>
        <w:t>About Hama</w:t>
      </w:r>
    </w:p>
    <w:p w14:paraId="71F7CB5A" w14:textId="77777777" w:rsidR="00853B8D" w:rsidRPr="00853B8D" w:rsidRDefault="00853B8D" w:rsidP="00853B8D">
      <w:pPr>
        <w:pStyle w:val="Kopfzeile"/>
        <w:tabs>
          <w:tab w:val="left" w:pos="708"/>
        </w:tabs>
        <w:spacing w:line="276" w:lineRule="auto"/>
        <w:jc w:val="both"/>
        <w:rPr>
          <w:rFonts w:ascii="Arial" w:hAnsi="Arial" w:cs="Arial"/>
          <w:sz w:val="16"/>
          <w:szCs w:val="16"/>
          <w:lang w:val="en-AU"/>
        </w:rPr>
      </w:pPr>
      <w:r w:rsidRPr="00853B8D">
        <w:rPr>
          <w:rFonts w:ascii="Arial" w:hAnsi="Arial"/>
          <w:sz w:val="16"/>
          <w:lang w:val="en-AU"/>
        </w:rPr>
        <w:t xml:space="preserve">Founded in 1923, Hama today accompanies people in all situations every day with around 18,000 accessory products. Whether it be their smartphone, smart home, smartwatch, TV, audio, computer or photo: every product impresses with high quality, appealing design and innovative functions. The company employs 1,500 people at its German headquarters in Monheim, Bavaria, and around 2,500 worldwide. With 19 foreign locations and numerous commercial agencies, Hama enjoys a global presence. </w:t>
      </w:r>
    </w:p>
    <w:p w14:paraId="4A412E2F" w14:textId="77777777" w:rsidR="00853B8D" w:rsidRPr="00853B8D" w:rsidRDefault="00853B8D" w:rsidP="00853B8D">
      <w:pPr>
        <w:pStyle w:val="Kopfzeile"/>
        <w:tabs>
          <w:tab w:val="left" w:pos="708"/>
        </w:tabs>
        <w:spacing w:line="276" w:lineRule="auto"/>
        <w:jc w:val="both"/>
        <w:rPr>
          <w:rFonts w:ascii="Arial" w:hAnsi="Arial" w:cs="Arial"/>
          <w:sz w:val="16"/>
          <w:szCs w:val="16"/>
          <w:lang w:val="en-AU"/>
        </w:rPr>
      </w:pPr>
      <w:r w:rsidRPr="00853B8D">
        <w:rPr>
          <w:rFonts w:ascii="Arial" w:hAnsi="Arial"/>
          <w:sz w:val="16"/>
          <w:lang w:val="en-AU"/>
        </w:rPr>
        <w:t xml:space="preserve">More information can be found at </w:t>
      </w:r>
      <w:hyperlink r:id="rId9" w:history="1">
        <w:r w:rsidRPr="00853B8D">
          <w:rPr>
            <w:rStyle w:val="Hyperlink"/>
            <w:rFonts w:ascii="Arial" w:hAnsi="Arial"/>
            <w:sz w:val="16"/>
            <w:lang w:val="en-AU"/>
          </w:rPr>
          <w:t>www.hama.com</w:t>
        </w:r>
      </w:hyperlink>
      <w:r w:rsidRPr="00853B8D">
        <w:rPr>
          <w:rFonts w:ascii="Arial" w:hAnsi="Arial"/>
          <w:sz w:val="16"/>
          <w:lang w:val="en-AU"/>
        </w:rPr>
        <w:t xml:space="preserve"> </w:t>
      </w:r>
    </w:p>
    <w:p w14:paraId="4195AFE5" w14:textId="77777777" w:rsidR="00F860B6" w:rsidRPr="00DF425B" w:rsidRDefault="00F860B6" w:rsidP="00F860B6">
      <w:pPr>
        <w:pStyle w:val="Kopfzeile"/>
        <w:tabs>
          <w:tab w:val="left" w:pos="708"/>
        </w:tabs>
        <w:spacing w:line="276" w:lineRule="auto"/>
        <w:rPr>
          <w:sz w:val="16"/>
          <w:szCs w:val="16"/>
          <w:lang w:val="en-AU"/>
        </w:rPr>
      </w:pPr>
    </w:p>
    <w:sectPr w:rsidR="00F860B6" w:rsidRPr="00DF425B" w:rsidSect="00AF2D21">
      <w:headerReference w:type="default" r:id="rId10"/>
      <w:footerReference w:type="default" r:id="rId11"/>
      <w:pgSz w:w="11906" w:h="16838" w:code="9"/>
      <w:pgMar w:top="1977" w:right="350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56571" w14:textId="77777777" w:rsidR="00C930C9" w:rsidRDefault="00C930C9">
      <w:r>
        <w:separator/>
      </w:r>
    </w:p>
  </w:endnote>
  <w:endnote w:type="continuationSeparator" w:id="0">
    <w:p w14:paraId="6E293B11" w14:textId="77777777" w:rsidR="00C930C9" w:rsidRDefault="00C93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E5A18" w14:textId="77777777" w:rsidR="00D470EF" w:rsidRPr="006423F9" w:rsidRDefault="005F0BB9" w:rsidP="00D470EF">
    <w:pPr>
      <w:spacing w:line="288" w:lineRule="auto"/>
      <w:rPr>
        <w:rFonts w:ascii="Arial" w:hAnsi="Arial" w:cs="Arial"/>
        <w:b/>
        <w:bCs/>
        <w:sz w:val="20"/>
        <w:lang w:val="en-US"/>
      </w:rPr>
    </w:pPr>
    <w:r>
      <w:rPr>
        <w:noProof/>
      </w:rPr>
      <mc:AlternateContent>
        <mc:Choice Requires="wps">
          <w:drawing>
            <wp:anchor distT="0" distB="0" distL="114300" distR="114300" simplePos="0" relativeHeight="251658240" behindDoc="0" locked="0" layoutInCell="1" allowOverlap="1" wp14:anchorId="0972AE4C" wp14:editId="0F955302">
              <wp:simplePos x="0" y="0"/>
              <wp:positionH relativeFrom="column">
                <wp:posOffset>4552315</wp:posOffset>
              </wp:positionH>
              <wp:positionV relativeFrom="paragraph">
                <wp:posOffset>-2373630</wp:posOffset>
              </wp:positionV>
              <wp:extent cx="1828800" cy="2289810"/>
              <wp:effectExtent l="0" t="0" r="0" b="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9810"/>
                      </a:xfrm>
                      <a:prstGeom prst="rect">
                        <a:avLst/>
                      </a:prstGeom>
                      <a:solidFill>
                        <a:srgbClr val="FFFFFF"/>
                      </a:solidFill>
                      <a:ln>
                        <a:noFill/>
                      </a:ln>
                    </wps:spPr>
                    <wps:txbx>
                      <w:txbxContent>
                        <w:p w14:paraId="4C9431C4" w14:textId="77777777" w:rsidR="00716030" w:rsidRPr="006423F9" w:rsidRDefault="00716030" w:rsidP="00716030">
                          <w:pPr>
                            <w:pStyle w:val="berschrift9"/>
                            <w:spacing w:line="360" w:lineRule="auto"/>
                            <w:rPr>
                              <w:lang w:val="en-US"/>
                            </w:rPr>
                          </w:pPr>
                          <w:r w:rsidRPr="006423F9">
                            <w:rPr>
                              <w:lang w:val="en-US"/>
                            </w:rPr>
                            <w:t>Contact</w:t>
                          </w:r>
                        </w:p>
                        <w:p w14:paraId="6C45FFE5"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5476F046"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71EC7F79"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18E34131"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6148AE92"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3C5DF29A" w14:textId="77777777" w:rsidR="00716030" w:rsidRPr="006423F9" w:rsidRDefault="00716030" w:rsidP="00716030">
                          <w:pPr>
                            <w:spacing w:line="288" w:lineRule="auto"/>
                            <w:rPr>
                              <w:rFonts w:ascii="Arial" w:hAnsi="Arial" w:cs="Arial"/>
                              <w:sz w:val="16"/>
                              <w:szCs w:val="20"/>
                              <w:lang w:val="en-US"/>
                            </w:rPr>
                          </w:pPr>
                        </w:p>
                        <w:p w14:paraId="7B30D66F" w14:textId="77777777" w:rsidR="00716030" w:rsidRPr="006423F9" w:rsidRDefault="00716030" w:rsidP="00716030">
                          <w:pPr>
                            <w:spacing w:line="288" w:lineRule="auto"/>
                            <w:rPr>
                              <w:rFonts w:ascii="Arial" w:hAnsi="Arial" w:cs="Arial"/>
                              <w:sz w:val="16"/>
                              <w:szCs w:val="20"/>
                              <w:lang w:val="en-US"/>
                            </w:rPr>
                          </w:pPr>
                        </w:p>
                        <w:p w14:paraId="1B9F4E06" w14:textId="77777777" w:rsidR="00716030" w:rsidRPr="006423F9" w:rsidRDefault="00716030" w:rsidP="00716030">
                          <w:pPr>
                            <w:pStyle w:val="berschrift9"/>
                            <w:spacing w:line="360" w:lineRule="auto"/>
                            <w:rPr>
                              <w:lang w:val="en-US"/>
                            </w:rPr>
                          </w:pPr>
                          <w:r w:rsidRPr="006423F9">
                            <w:rPr>
                              <w:lang w:val="en-US"/>
                            </w:rPr>
                            <w:t>Your Hama press team</w:t>
                          </w:r>
                        </w:p>
                        <w:p w14:paraId="4980ECA8"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7203D6E0"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18573428"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6478A1D8" w14:textId="77777777" w:rsidR="00716030" w:rsidRPr="00936680" w:rsidRDefault="003B7FA3" w:rsidP="00716030">
                          <w:pPr>
                            <w:spacing w:line="288" w:lineRule="auto"/>
                            <w:rPr>
                              <w:rFonts w:ascii="Arial" w:hAnsi="Arial" w:cs="Arial"/>
                              <w:color w:val="0070C0"/>
                              <w:sz w:val="16"/>
                              <w:szCs w:val="20"/>
                            </w:rPr>
                          </w:pPr>
                          <w:hyperlink r:id="rId1" w:history="1">
                            <w:r w:rsidR="00716030" w:rsidRPr="00936680">
                              <w:rPr>
                                <w:rStyle w:val="Hyperlink"/>
                                <w:rFonts w:ascii="Arial" w:hAnsi="Arial" w:cs="Arial"/>
                                <w:color w:val="0070C0"/>
                                <w:sz w:val="16"/>
                                <w:szCs w:val="20"/>
                              </w:rPr>
                              <w:t>presse@hama.de</w:t>
                            </w:r>
                          </w:hyperlink>
                        </w:p>
                        <w:p w14:paraId="02E5C7F8" w14:textId="77777777" w:rsidR="00D470EF" w:rsidRPr="006423F9" w:rsidRDefault="003B7FA3" w:rsidP="00716030">
                          <w:pPr>
                            <w:spacing w:line="288" w:lineRule="auto"/>
                            <w:rPr>
                              <w:rFonts w:ascii="Arial" w:hAnsi="Arial" w:cs="Arial"/>
                              <w:color w:val="0070C0"/>
                              <w:sz w:val="16"/>
                              <w:u w:val="single"/>
                            </w:rPr>
                          </w:pPr>
                          <w:hyperlink r:id="rId2" w:history="1">
                            <w:r w:rsidR="00716030" w:rsidRPr="006423F9">
                              <w:rPr>
                                <w:rStyle w:val="Hyperlink"/>
                                <w:rFonts w:ascii="Arial" w:hAnsi="Arial" w:cs="Arial"/>
                                <w:color w:val="0070C0"/>
                                <w:sz w:val="16"/>
                              </w:rPr>
                              <w:t>www.hama.com</w:t>
                            </w:r>
                          </w:hyperlink>
                          <w:r w:rsidR="005F0BB9">
                            <w:rPr>
                              <w:rStyle w:val="Hyperlink"/>
                              <w:rFonts w:ascii="Arial" w:hAnsi="Arial" w:cs="Arial"/>
                              <w:color w:val="0070C0"/>
                              <w:sz w:val="16"/>
                            </w:rPr>
                            <w:br/>
                          </w:r>
                          <w:r w:rsidR="005F0BB9" w:rsidRPr="005F0BB9">
                            <w:rPr>
                              <w:rFonts w:ascii="Arial" w:hAnsi="Arial" w:cs="Arial"/>
                              <w:color w:val="0070C0"/>
                              <w:sz w:val="16"/>
                              <w:u w:val="single"/>
                            </w:rPr>
                            <w:t>https://company.hama.com/press</w:t>
                          </w:r>
                        </w:p>
                      </w:txbxContent>
                    </wps:txbx>
                    <wps:bodyPr rot="0" vert="horz" wrap="square" lIns="91440" tIns="12240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2AE4C" id="_x0000_t202" coordsize="21600,21600" o:spt="202" path="m,l,21600r21600,l21600,xe">
              <v:stroke joinstyle="miter"/>
              <v:path gradientshapeok="t" o:connecttype="rect"/>
            </v:shapetype>
            <v:shape id="Text Box 9" o:spid="_x0000_s1028" type="#_x0000_t202" style="position:absolute;margin-left:358.45pt;margin-top:-186.9pt;width:2in;height:18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" stroked="f">
              <v:textbox inset=",3.4mm,2.5mm">
                <w:txbxContent>
                  <w:p w14:paraId="4C9431C4" w14:textId="77777777" w:rsidR="00716030" w:rsidRPr="006423F9" w:rsidRDefault="00716030" w:rsidP="00716030">
                    <w:pPr>
                      <w:pStyle w:val="berschrift9"/>
                      <w:spacing w:line="360" w:lineRule="auto"/>
                      <w:rPr>
                        <w:lang w:val="en-US"/>
                      </w:rPr>
                    </w:pPr>
                    <w:r w:rsidRPr="006423F9">
                      <w:rPr>
                        <w:lang w:val="en-US"/>
                      </w:rPr>
                      <w:t>Contact</w:t>
                    </w:r>
                  </w:p>
                  <w:p w14:paraId="6C45FFE5"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5476F046"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71EC7F79"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18E34131"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6148AE92"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3C5DF29A" w14:textId="77777777" w:rsidR="00716030" w:rsidRPr="006423F9" w:rsidRDefault="00716030" w:rsidP="00716030">
                    <w:pPr>
                      <w:spacing w:line="288" w:lineRule="auto"/>
                      <w:rPr>
                        <w:rFonts w:ascii="Arial" w:hAnsi="Arial" w:cs="Arial"/>
                        <w:sz w:val="16"/>
                        <w:szCs w:val="20"/>
                        <w:lang w:val="en-US"/>
                      </w:rPr>
                    </w:pPr>
                  </w:p>
                  <w:p w14:paraId="7B30D66F" w14:textId="77777777" w:rsidR="00716030" w:rsidRPr="006423F9" w:rsidRDefault="00716030" w:rsidP="00716030">
                    <w:pPr>
                      <w:spacing w:line="288" w:lineRule="auto"/>
                      <w:rPr>
                        <w:rFonts w:ascii="Arial" w:hAnsi="Arial" w:cs="Arial"/>
                        <w:sz w:val="16"/>
                        <w:szCs w:val="20"/>
                        <w:lang w:val="en-US"/>
                      </w:rPr>
                    </w:pPr>
                  </w:p>
                  <w:p w14:paraId="1B9F4E06" w14:textId="77777777" w:rsidR="00716030" w:rsidRPr="006423F9" w:rsidRDefault="00716030" w:rsidP="00716030">
                    <w:pPr>
                      <w:pStyle w:val="berschrift9"/>
                      <w:spacing w:line="360" w:lineRule="auto"/>
                      <w:rPr>
                        <w:lang w:val="en-US"/>
                      </w:rPr>
                    </w:pPr>
                    <w:r w:rsidRPr="006423F9">
                      <w:rPr>
                        <w:lang w:val="en-US"/>
                      </w:rPr>
                      <w:t>Your Hama press team</w:t>
                    </w:r>
                  </w:p>
                  <w:p w14:paraId="4980ECA8"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7203D6E0"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18573428"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6478A1D8" w14:textId="77777777" w:rsidR="00716030" w:rsidRPr="00936680" w:rsidRDefault="003B7FA3" w:rsidP="00716030">
                    <w:pPr>
                      <w:spacing w:line="288" w:lineRule="auto"/>
                      <w:rPr>
                        <w:rFonts w:ascii="Arial" w:hAnsi="Arial" w:cs="Arial"/>
                        <w:color w:val="0070C0"/>
                        <w:sz w:val="16"/>
                        <w:szCs w:val="20"/>
                      </w:rPr>
                    </w:pPr>
                    <w:hyperlink r:id="rId3" w:history="1">
                      <w:r w:rsidR="00716030" w:rsidRPr="00936680">
                        <w:rPr>
                          <w:rStyle w:val="Hyperlink"/>
                          <w:rFonts w:ascii="Arial" w:hAnsi="Arial" w:cs="Arial"/>
                          <w:color w:val="0070C0"/>
                          <w:sz w:val="16"/>
                          <w:szCs w:val="20"/>
                        </w:rPr>
                        <w:t>presse@hama.de</w:t>
                      </w:r>
                    </w:hyperlink>
                  </w:p>
                  <w:p w14:paraId="02E5C7F8" w14:textId="77777777" w:rsidR="00D470EF" w:rsidRPr="006423F9" w:rsidRDefault="003B7FA3" w:rsidP="00716030">
                    <w:pPr>
                      <w:spacing w:line="288" w:lineRule="auto"/>
                      <w:rPr>
                        <w:rFonts w:ascii="Arial" w:hAnsi="Arial" w:cs="Arial"/>
                        <w:color w:val="0070C0"/>
                        <w:sz w:val="16"/>
                        <w:u w:val="single"/>
                      </w:rPr>
                    </w:pPr>
                    <w:hyperlink r:id="rId4" w:history="1">
                      <w:r w:rsidR="00716030" w:rsidRPr="006423F9">
                        <w:rPr>
                          <w:rStyle w:val="Hyperlink"/>
                          <w:rFonts w:ascii="Arial" w:hAnsi="Arial" w:cs="Arial"/>
                          <w:color w:val="0070C0"/>
                          <w:sz w:val="16"/>
                        </w:rPr>
                        <w:t>www.hama.com</w:t>
                      </w:r>
                    </w:hyperlink>
                    <w:r w:rsidR="005F0BB9">
                      <w:rPr>
                        <w:rStyle w:val="Hyperlink"/>
                        <w:rFonts w:ascii="Arial" w:hAnsi="Arial" w:cs="Arial"/>
                        <w:color w:val="0070C0"/>
                        <w:sz w:val="16"/>
                      </w:rPr>
                      <w:br/>
                    </w:r>
                    <w:r w:rsidR="005F0BB9" w:rsidRPr="005F0BB9">
                      <w:rPr>
                        <w:rFonts w:ascii="Arial" w:hAnsi="Arial" w:cs="Arial"/>
                        <w:color w:val="0070C0"/>
                        <w:sz w:val="16"/>
                        <w:u w:val="single"/>
                      </w:rPr>
                      <w:t>https://company.hama.com/press</w:t>
                    </w:r>
                  </w:p>
                </w:txbxContent>
              </v:textbox>
            </v:shape>
          </w:pict>
        </mc:Fallback>
      </mc:AlternateContent>
    </w:r>
    <w:r w:rsidR="00716030" w:rsidRPr="006423F9">
      <w:rPr>
        <w:rFonts w:ascii="Arial" w:hAnsi="Arial" w:cs="Arial"/>
        <w:b/>
        <w:bCs/>
        <w:sz w:val="18"/>
        <w:lang w:val="en-US"/>
      </w:rPr>
      <w:t>Printable graphics data are available for download in our internet press club</w:t>
    </w:r>
    <w:r w:rsidR="00716030" w:rsidRPr="006423F9">
      <w:rPr>
        <w:rFonts w:ascii="Arial" w:hAnsi="Arial" w:cs="Arial"/>
        <w:b/>
        <w:bCs/>
        <w:sz w:val="20"/>
        <w:lang w:val="en-US"/>
      </w:rPr>
      <w:t xml:space="preserve"> </w:t>
    </w:r>
    <w:r w:rsidRPr="005F0BB9">
      <w:rPr>
        <w:rFonts w:ascii="Arial" w:hAnsi="Arial" w:cs="Arial"/>
        <w:color w:val="4472C4" w:themeColor="accent1"/>
        <w:sz w:val="18"/>
        <w:szCs w:val="18"/>
      </w:rPr>
      <w:t>https://company.hama.com/press</w:t>
    </w:r>
  </w:p>
  <w:p w14:paraId="7A3336CD" w14:textId="77777777" w:rsidR="00196929" w:rsidRPr="006423F9" w:rsidRDefault="00196929" w:rsidP="00D470EF">
    <w:pPr>
      <w:spacing w:line="288" w:lineRule="auto"/>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9B078" w14:textId="77777777" w:rsidR="00C930C9" w:rsidRDefault="00C930C9">
      <w:r>
        <w:separator/>
      </w:r>
    </w:p>
  </w:footnote>
  <w:footnote w:type="continuationSeparator" w:id="0">
    <w:p w14:paraId="4175CAF2" w14:textId="77777777" w:rsidR="00C930C9" w:rsidRDefault="00C93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8436" w:tblpY="1762"/>
      <w:tblW w:w="0" w:type="auto"/>
      <w:tblBorders>
        <w:left w:val="single" w:sz="4" w:space="0" w:color="000000"/>
      </w:tblBorders>
      <w:tblCellMar>
        <w:left w:w="70" w:type="dxa"/>
        <w:right w:w="70" w:type="dxa"/>
      </w:tblCellMar>
      <w:tblLook w:val="0000" w:firstRow="0" w:lastRow="0" w:firstColumn="0" w:lastColumn="0" w:noHBand="0" w:noVBand="0"/>
    </w:tblPr>
    <w:tblGrid>
      <w:gridCol w:w="236"/>
    </w:tblGrid>
    <w:tr w:rsidR="00D470EF" w14:paraId="5AD1F448" w14:textId="77777777" w:rsidTr="006B33B9">
      <w:trPr>
        <w:trHeight w:val="13457"/>
      </w:trPr>
      <w:tc>
        <w:tcPr>
          <w:tcW w:w="236" w:type="dxa"/>
        </w:tcPr>
        <w:p w14:paraId="2E3C4FE6" w14:textId="77777777" w:rsidR="00D470EF" w:rsidRDefault="00D470EF" w:rsidP="00D470EF">
          <w:pPr>
            <w:pStyle w:val="Kopfzeile"/>
            <w:spacing w:line="360" w:lineRule="auto"/>
            <w:ind w:right="-3291" w:firstLine="142"/>
            <w:rPr>
              <w:rFonts w:ascii="Arial" w:hAnsi="Arial" w:cs="Arial"/>
              <w:sz w:val="22"/>
              <w:u w:val="single"/>
            </w:rPr>
          </w:pPr>
        </w:p>
      </w:tc>
    </w:tr>
  </w:tbl>
  <w:p w14:paraId="4395642B" w14:textId="77777777" w:rsidR="00196929" w:rsidRDefault="001E6DF5">
    <w:pPr>
      <w:pStyle w:val="Kopfzeile"/>
      <w:rPr>
        <w:rFonts w:ascii="Arial" w:hAnsi="Arial" w:cs="Arial"/>
        <w:b/>
        <w:bCs/>
        <w:sz w:val="40"/>
      </w:rPr>
    </w:pPr>
    <w:r>
      <w:rPr>
        <w:noProof/>
      </w:rPr>
      <w:drawing>
        <wp:anchor distT="0" distB="0" distL="114300" distR="114300" simplePos="0" relativeHeight="251659264" behindDoc="0" locked="0" layoutInCell="1" allowOverlap="1" wp14:anchorId="7D58AC0C" wp14:editId="4DCD41AB">
          <wp:simplePos x="0" y="0"/>
          <wp:positionH relativeFrom="margin">
            <wp:posOffset>4293235</wp:posOffset>
          </wp:positionH>
          <wp:positionV relativeFrom="margin">
            <wp:posOffset>-847090</wp:posOffset>
          </wp:positionV>
          <wp:extent cx="2066925" cy="839470"/>
          <wp:effectExtent l="0" t="0" r="0" b="0"/>
          <wp:wrapSquare wrapText="bothSides"/>
          <wp:docPr id="3"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30A2AE" w14:textId="77777777" w:rsidR="00196929" w:rsidRDefault="001E6DF5">
    <w:pPr>
      <w:pStyle w:val="Kopfzeile"/>
      <w:rPr>
        <w:rFonts w:ascii="Arial" w:hAnsi="Arial" w:cs="Arial"/>
        <w:b/>
        <w:bCs/>
        <w:sz w:val="36"/>
      </w:rPr>
    </w:pPr>
    <w:r>
      <w:rPr>
        <w:noProof/>
      </w:rPr>
      <mc:AlternateContent>
        <mc:Choice Requires="wps">
          <w:drawing>
            <wp:anchor distT="0" distB="0" distL="114300" distR="114300" simplePos="0" relativeHeight="251657216" behindDoc="0" locked="1" layoutInCell="1" allowOverlap="1" wp14:anchorId="565D19F5" wp14:editId="4CB9A7DE">
              <wp:simplePos x="0" y="0"/>
              <wp:positionH relativeFrom="column">
                <wp:posOffset>4487545</wp:posOffset>
              </wp:positionH>
              <wp:positionV relativeFrom="paragraph">
                <wp:posOffset>784860</wp:posOffset>
              </wp:positionV>
              <wp:extent cx="1663065" cy="216789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663065" cy="2167890"/>
                      </a:xfrm>
                      <a:prstGeom prst="rect">
                        <a:avLst/>
                      </a:prstGeom>
                      <a:noFill/>
                      <a:ln>
                        <a:noFill/>
                      </a:ln>
                      <a:effectLst/>
                    </wps:spPr>
                    <wps:txbx>
                      <w:txbxContent>
                        <w:p w14:paraId="6E9E2C72"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451BFE82"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5DFFAD0C"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349E8DCF"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41B31FFB"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0FDEBB99"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6ECFA722"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r>
                            <w:rPr>
                              <w:rFonts w:ascii="Arial" w:hAnsi="Arial" w:cs="Arial"/>
                              <w:sz w:val="13"/>
                              <w:szCs w:val="14"/>
                              <w:lang w:val="en-US"/>
                            </w:rPr>
                            <w:t>e</w:t>
                          </w:r>
                          <w:r>
                            <w:rPr>
                              <w:rFonts w:ascii="Arial" w:hAnsi="Arial" w:cs="Arial"/>
                              <w:caps/>
                              <w:sz w:val="13"/>
                              <w:szCs w:val="14"/>
                              <w:lang w:val="en-US"/>
                            </w:rPr>
                            <w:t>Book</w:t>
                          </w:r>
                        </w:p>
                        <w:p w14:paraId="2F4BB94A"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07102221"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10FA0217"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5D19F5" id="_x0000_t202" coordsize="21600,21600" o:spt="202" path="m,l,21600r21600,l21600,xe">
              <v:stroke joinstyle="miter"/>
              <v:path gradientshapeok="t" o:connecttype="rect"/>
            </v:shapetype>
            <v:shape id="Textfeld 11" o:spid="_x0000_s1026" type="#_x0000_t202" style="position:absolute;margin-left:353.35pt;margin-top:61.8pt;width:130.95pt;height:17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" filled="f" stroked="f">
              <v:textbox>
                <w:txbxContent>
                  <w:p w14:paraId="6E9E2C72"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451BFE82"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5DFFAD0C"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349E8DCF"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41B31FFB"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0FDEBB99"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6ECFA722"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r>
                      <w:rPr>
                        <w:rFonts w:ascii="Arial" w:hAnsi="Arial" w:cs="Arial"/>
                        <w:sz w:val="13"/>
                        <w:szCs w:val="14"/>
                        <w:lang w:val="en-US"/>
                      </w:rPr>
                      <w:t>e</w:t>
                    </w:r>
                    <w:r>
                      <w:rPr>
                        <w:rFonts w:ascii="Arial" w:hAnsi="Arial" w:cs="Arial"/>
                        <w:caps/>
                        <w:sz w:val="13"/>
                        <w:szCs w:val="14"/>
                        <w:lang w:val="en-US"/>
                      </w:rPr>
                      <w:t>Book</w:t>
                    </w:r>
                  </w:p>
                  <w:p w14:paraId="2F4BB94A"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07102221"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10FA0217"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v:textbox>
              <w10:anchorlock/>
            </v:shape>
          </w:pict>
        </mc:Fallback>
      </mc:AlternateContent>
    </w:r>
    <w:r w:rsidR="001A230E">
      <w:rPr>
        <w:rFonts w:ascii="Arial" w:hAnsi="Arial" w:cs="Arial"/>
        <w:b/>
        <w:bCs/>
        <w:sz w:val="36"/>
      </w:rPr>
      <w:t>Press</w:t>
    </w:r>
    <w:r w:rsidR="003E1A2E">
      <w:rPr>
        <w:rFonts w:ascii="Arial" w:hAnsi="Arial" w:cs="Arial"/>
        <w:b/>
        <w:bCs/>
        <w:sz w:val="36"/>
      </w:rPr>
      <w:t xml:space="preserve"> </w:t>
    </w:r>
    <w:r w:rsidR="00196929">
      <w:rPr>
        <w:rFonts w:ascii="Arial" w:hAnsi="Arial" w:cs="Arial"/>
        <w:b/>
        <w:bCs/>
        <w:sz w:val="36"/>
      </w:rPr>
      <w:t xml:space="preserve">Information         </w:t>
    </w:r>
  </w:p>
  <w:p w14:paraId="45DDDDFA" w14:textId="77777777" w:rsidR="00196929" w:rsidRDefault="001E6DF5">
    <w:pPr>
      <w:pStyle w:val="Kopfzeile"/>
    </w:pPr>
    <w:r>
      <w:rPr>
        <w:noProof/>
      </w:rPr>
      <mc:AlternateContent>
        <mc:Choice Requires="wps">
          <w:drawing>
            <wp:anchor distT="0" distB="0" distL="114300" distR="114300" simplePos="0" relativeHeight="251656192" behindDoc="0" locked="0" layoutInCell="1" allowOverlap="1" wp14:anchorId="0969BDA7" wp14:editId="389D6684">
              <wp:simplePos x="0" y="0"/>
              <wp:positionH relativeFrom="column">
                <wp:posOffset>-90805</wp:posOffset>
              </wp:positionH>
              <wp:positionV relativeFrom="paragraph">
                <wp:posOffset>34290</wp:posOffset>
              </wp:positionV>
              <wp:extent cx="1335405" cy="352425"/>
              <wp:effectExtent l="0" t="0" r="0" b="0"/>
              <wp:wrapSquare wrapText="bothSides"/>
              <wp:docPr id="1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35405" cy="352425"/>
                      </a:xfrm>
                      <a:prstGeom prst="rect">
                        <a:avLst/>
                      </a:prstGeom>
                      <a:noFill/>
                      <a:ln>
                        <a:noFill/>
                      </a:ln>
                      <a:effectLst/>
                    </wps:spPr>
                    <wps:txbx>
                      <w:txbxContent>
                        <w:p w14:paraId="3C22767B" w14:textId="6F84E256" w:rsidR="00CA6C33" w:rsidRPr="00C26B67" w:rsidRDefault="00C930C9" w:rsidP="00CA6C33">
                          <w:pPr>
                            <w:pStyle w:val="Kopfzeile"/>
                            <w:tabs>
                              <w:tab w:val="left" w:pos="708"/>
                            </w:tabs>
                            <w:spacing w:line="360" w:lineRule="auto"/>
                            <w:rPr>
                              <w:rFonts w:ascii="Arial" w:hAnsi="Arial" w:cs="Arial"/>
                              <w:b/>
                              <w:sz w:val="22"/>
                            </w:rPr>
                          </w:pPr>
                          <w:r>
                            <w:rPr>
                              <w:rFonts w:ascii="Arial" w:hAnsi="Arial" w:cs="Arial"/>
                              <w:b/>
                              <w:sz w:val="22"/>
                            </w:rPr>
                            <w:t>January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9BDA7" id="Textfeld 5" o:spid="_x0000_s1027" type="#_x0000_t202" style="position:absolute;margin-left:-7.15pt;margin-top:2.7pt;width:105.15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" filled="f" stroked="f">
              <v:textbox>
                <w:txbxContent>
                  <w:p w14:paraId="3C22767B" w14:textId="6F84E256" w:rsidR="00CA6C33" w:rsidRPr="00C26B67" w:rsidRDefault="00C930C9" w:rsidP="00CA6C33">
                    <w:pPr>
                      <w:pStyle w:val="Kopfzeile"/>
                      <w:tabs>
                        <w:tab w:val="left" w:pos="708"/>
                      </w:tabs>
                      <w:spacing w:line="360" w:lineRule="auto"/>
                      <w:rPr>
                        <w:rFonts w:ascii="Arial" w:hAnsi="Arial" w:cs="Arial"/>
                        <w:b/>
                        <w:sz w:val="22"/>
                      </w:rPr>
                    </w:pPr>
                    <w:r>
                      <w:rPr>
                        <w:rFonts w:ascii="Arial" w:hAnsi="Arial" w:cs="Arial"/>
                        <w:b/>
                        <w:sz w:val="22"/>
                      </w:rPr>
                      <w:t>January 2024</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182231">
    <w:abstractNumId w:val="0"/>
  </w:num>
  <w:num w:numId="2" w16cid:durableId="1009716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0C9"/>
    <w:rsid w:val="00026E9D"/>
    <w:rsid w:val="00037D9C"/>
    <w:rsid w:val="000473F5"/>
    <w:rsid w:val="0005408D"/>
    <w:rsid w:val="00054658"/>
    <w:rsid w:val="000576AB"/>
    <w:rsid w:val="0008774E"/>
    <w:rsid w:val="00092BF7"/>
    <w:rsid w:val="000974A6"/>
    <w:rsid w:val="000A6A68"/>
    <w:rsid w:val="000B2BF2"/>
    <w:rsid w:val="000D45F4"/>
    <w:rsid w:val="000E0961"/>
    <w:rsid w:val="000F1476"/>
    <w:rsid w:val="000F222A"/>
    <w:rsid w:val="001040A4"/>
    <w:rsid w:val="00123F0C"/>
    <w:rsid w:val="00124036"/>
    <w:rsid w:val="00124218"/>
    <w:rsid w:val="00144AF3"/>
    <w:rsid w:val="00160C30"/>
    <w:rsid w:val="0016341F"/>
    <w:rsid w:val="00182C54"/>
    <w:rsid w:val="00196929"/>
    <w:rsid w:val="001A230E"/>
    <w:rsid w:val="001A3FB8"/>
    <w:rsid w:val="001D5965"/>
    <w:rsid w:val="001E6DF5"/>
    <w:rsid w:val="002054EF"/>
    <w:rsid w:val="00211D59"/>
    <w:rsid w:val="00244FC8"/>
    <w:rsid w:val="00247E10"/>
    <w:rsid w:val="00263F45"/>
    <w:rsid w:val="002A323E"/>
    <w:rsid w:val="002A590E"/>
    <w:rsid w:val="002B1012"/>
    <w:rsid w:val="002C10FD"/>
    <w:rsid w:val="002D158E"/>
    <w:rsid w:val="0030207A"/>
    <w:rsid w:val="00314859"/>
    <w:rsid w:val="00323ED8"/>
    <w:rsid w:val="003472F9"/>
    <w:rsid w:val="0035047D"/>
    <w:rsid w:val="003A3938"/>
    <w:rsid w:val="003B50F3"/>
    <w:rsid w:val="003D2B31"/>
    <w:rsid w:val="003D4716"/>
    <w:rsid w:val="003E1A2E"/>
    <w:rsid w:val="004238A3"/>
    <w:rsid w:val="00441841"/>
    <w:rsid w:val="00441939"/>
    <w:rsid w:val="00441D31"/>
    <w:rsid w:val="00456043"/>
    <w:rsid w:val="00477899"/>
    <w:rsid w:val="00481582"/>
    <w:rsid w:val="00490B3B"/>
    <w:rsid w:val="004A1C3A"/>
    <w:rsid w:val="004A5625"/>
    <w:rsid w:val="004A7986"/>
    <w:rsid w:val="004D454B"/>
    <w:rsid w:val="004E28B6"/>
    <w:rsid w:val="004F4469"/>
    <w:rsid w:val="004F663E"/>
    <w:rsid w:val="00524706"/>
    <w:rsid w:val="00534FCA"/>
    <w:rsid w:val="005449EB"/>
    <w:rsid w:val="00576A50"/>
    <w:rsid w:val="00580909"/>
    <w:rsid w:val="00597F83"/>
    <w:rsid w:val="005C5463"/>
    <w:rsid w:val="005C5620"/>
    <w:rsid w:val="005D59AB"/>
    <w:rsid w:val="005F0BB9"/>
    <w:rsid w:val="00615759"/>
    <w:rsid w:val="00615B6B"/>
    <w:rsid w:val="0062495E"/>
    <w:rsid w:val="006423F9"/>
    <w:rsid w:val="0065464A"/>
    <w:rsid w:val="00697E67"/>
    <w:rsid w:val="006B33B9"/>
    <w:rsid w:val="006E31FD"/>
    <w:rsid w:val="006E7AA6"/>
    <w:rsid w:val="00712C16"/>
    <w:rsid w:val="007145D5"/>
    <w:rsid w:val="00716030"/>
    <w:rsid w:val="007232EC"/>
    <w:rsid w:val="00731F70"/>
    <w:rsid w:val="00761FD3"/>
    <w:rsid w:val="00772F37"/>
    <w:rsid w:val="00783F01"/>
    <w:rsid w:val="0078463E"/>
    <w:rsid w:val="007B739E"/>
    <w:rsid w:val="007C17E8"/>
    <w:rsid w:val="007D406F"/>
    <w:rsid w:val="007E3DD0"/>
    <w:rsid w:val="007E631A"/>
    <w:rsid w:val="007E644C"/>
    <w:rsid w:val="00807D43"/>
    <w:rsid w:val="00820CF7"/>
    <w:rsid w:val="008536D1"/>
    <w:rsid w:val="00853B8D"/>
    <w:rsid w:val="008C12F1"/>
    <w:rsid w:val="00913839"/>
    <w:rsid w:val="00936680"/>
    <w:rsid w:val="00937894"/>
    <w:rsid w:val="00942A91"/>
    <w:rsid w:val="009629FB"/>
    <w:rsid w:val="009649B1"/>
    <w:rsid w:val="00992971"/>
    <w:rsid w:val="009951CE"/>
    <w:rsid w:val="0099602D"/>
    <w:rsid w:val="00997CDB"/>
    <w:rsid w:val="009A78FD"/>
    <w:rsid w:val="009C3CBA"/>
    <w:rsid w:val="009F78B6"/>
    <w:rsid w:val="00A149A9"/>
    <w:rsid w:val="00A22683"/>
    <w:rsid w:val="00A4790B"/>
    <w:rsid w:val="00A551A5"/>
    <w:rsid w:val="00A70C2E"/>
    <w:rsid w:val="00A90B4A"/>
    <w:rsid w:val="00AA4020"/>
    <w:rsid w:val="00AB2D7A"/>
    <w:rsid w:val="00AC4C48"/>
    <w:rsid w:val="00AC7B44"/>
    <w:rsid w:val="00AE53C3"/>
    <w:rsid w:val="00AF2D21"/>
    <w:rsid w:val="00AF459D"/>
    <w:rsid w:val="00AF7CC6"/>
    <w:rsid w:val="00B07492"/>
    <w:rsid w:val="00B23628"/>
    <w:rsid w:val="00B3580E"/>
    <w:rsid w:val="00B40650"/>
    <w:rsid w:val="00B40F7B"/>
    <w:rsid w:val="00B42A2D"/>
    <w:rsid w:val="00B45292"/>
    <w:rsid w:val="00B54782"/>
    <w:rsid w:val="00B71DF1"/>
    <w:rsid w:val="00B775EF"/>
    <w:rsid w:val="00B80B5E"/>
    <w:rsid w:val="00BA1BF5"/>
    <w:rsid w:val="00BA2FAB"/>
    <w:rsid w:val="00BB0E81"/>
    <w:rsid w:val="00BF2169"/>
    <w:rsid w:val="00C229E6"/>
    <w:rsid w:val="00C275BF"/>
    <w:rsid w:val="00C33C1D"/>
    <w:rsid w:val="00C80C3E"/>
    <w:rsid w:val="00C8343E"/>
    <w:rsid w:val="00C86078"/>
    <w:rsid w:val="00C930C9"/>
    <w:rsid w:val="00CA6C33"/>
    <w:rsid w:val="00CC4096"/>
    <w:rsid w:val="00CD256C"/>
    <w:rsid w:val="00CD5836"/>
    <w:rsid w:val="00CD7214"/>
    <w:rsid w:val="00CE0C4D"/>
    <w:rsid w:val="00CE7FE4"/>
    <w:rsid w:val="00CF768B"/>
    <w:rsid w:val="00D326D5"/>
    <w:rsid w:val="00D470EF"/>
    <w:rsid w:val="00D506EF"/>
    <w:rsid w:val="00D60FF1"/>
    <w:rsid w:val="00D63DA6"/>
    <w:rsid w:val="00D87B7B"/>
    <w:rsid w:val="00DA3115"/>
    <w:rsid w:val="00DC2949"/>
    <w:rsid w:val="00DD689D"/>
    <w:rsid w:val="00DF425B"/>
    <w:rsid w:val="00DF58CC"/>
    <w:rsid w:val="00E24DBB"/>
    <w:rsid w:val="00E265BA"/>
    <w:rsid w:val="00E75827"/>
    <w:rsid w:val="00E76025"/>
    <w:rsid w:val="00E9428D"/>
    <w:rsid w:val="00EC7412"/>
    <w:rsid w:val="00EC75F8"/>
    <w:rsid w:val="00EF71C8"/>
    <w:rsid w:val="00EF76A0"/>
    <w:rsid w:val="00F121F2"/>
    <w:rsid w:val="00F22846"/>
    <w:rsid w:val="00F25469"/>
    <w:rsid w:val="00F27779"/>
    <w:rsid w:val="00F30328"/>
    <w:rsid w:val="00F415F0"/>
    <w:rsid w:val="00F44BAA"/>
    <w:rsid w:val="00F51994"/>
    <w:rsid w:val="00F61534"/>
    <w:rsid w:val="00F67829"/>
    <w:rsid w:val="00F763E7"/>
    <w:rsid w:val="00F8337F"/>
    <w:rsid w:val="00F860B6"/>
    <w:rsid w:val="00F90B77"/>
    <w:rsid w:val="00FC4FF5"/>
    <w:rsid w:val="00FD3DBF"/>
    <w:rsid w:val="00FE1DB7"/>
    <w:rsid w:val="00FF67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9141060"/>
  <w15:chartTrackingRefBased/>
  <w15:docId w15:val="{420D5BF3-2D58-40FA-8203-352F385EC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Pr>
      <w:color w:val="000000"/>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sz w:val="20"/>
    </w:rPr>
  </w:style>
  <w:style w:type="paragraph" w:styleId="berschrift8">
    <w:name w:val="heading 8"/>
    <w:basedOn w:val="Standard"/>
    <w:next w:val="Standard"/>
    <w:qFormat/>
    <w:pPr>
      <w:keepNext/>
      <w:ind w:left="5664"/>
      <w:outlineLvl w:val="7"/>
    </w:pPr>
    <w:rPr>
      <w:rFonts w:ascii="Arial" w:hAnsi="Arial" w:cs="Arial"/>
      <w:b/>
      <w:bCs/>
      <w:color w:val="auto"/>
      <w:sz w:val="20"/>
      <w:szCs w:val="20"/>
    </w:rPr>
  </w:style>
  <w:style w:type="paragraph" w:styleId="berschrift9">
    <w:name w:val="heading 9"/>
    <w:basedOn w:val="Standard"/>
    <w:next w:val="Standard"/>
    <w:qFormat/>
    <w:pPr>
      <w:keepNext/>
      <w:outlineLvl w:val="8"/>
    </w:pPr>
    <w:rPr>
      <w:rFonts w:ascii="Arial" w:hAnsi="Arial" w:cs="Arial"/>
      <w:b/>
      <w:bCs/>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F86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401245088">
      <w:bodyDiv w:val="1"/>
      <w:marLeft w:val="0"/>
      <w:marRight w:val="0"/>
      <w:marTop w:val="0"/>
      <w:marBottom w:val="0"/>
      <w:divBdr>
        <w:top w:val="none" w:sz="0" w:space="0" w:color="auto"/>
        <w:left w:val="none" w:sz="0" w:space="0" w:color="auto"/>
        <w:bottom w:val="none" w:sz="0" w:space="0" w:color="auto"/>
        <w:right w:val="none" w:sz="0" w:space="0" w:color="auto"/>
      </w:divBdr>
    </w:div>
    <w:div w:id="1724677065">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218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ma.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presse@hama.de" TargetMode="External"/><Relationship Id="rId2" Type="http://schemas.openxmlformats.org/officeDocument/2006/relationships/hyperlink" Target="http://www.hama.de/" TargetMode="External"/><Relationship Id="rId1" Type="http://schemas.openxmlformats.org/officeDocument/2006/relationships/hyperlink" Target="mailto:presse@hama.de" TargetMode="External"/><Relationship Id="rId4" Type="http://schemas.openxmlformats.org/officeDocument/2006/relationships/hyperlink" Target="http://www.hama.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are\Presseformular_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C16DB-FB23-4D2C-A408-48B46C93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Presseformular_EN.dotx</Template>
  <TotalTime>0</TotalTime>
  <Pages>1</Pages>
  <Words>200</Words>
  <Characters>1116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1314</CharactersWithSpaces>
  <SharedDoc>false</SharedDoc>
  <HLinks>
    <vt:vector size="18" baseType="variant">
      <vt:variant>
        <vt:i4>196634</vt:i4>
      </vt:variant>
      <vt:variant>
        <vt:i4>0</vt:i4>
      </vt:variant>
      <vt:variant>
        <vt:i4>0</vt:i4>
      </vt:variant>
      <vt:variant>
        <vt:i4>5</vt:i4>
      </vt:variant>
      <vt:variant>
        <vt:lpwstr>http://www.hama.de/presse</vt:lpwstr>
      </vt:variant>
      <vt:variant>
        <vt:lpwstr/>
      </vt:variant>
      <vt:variant>
        <vt:i4>6619188</vt:i4>
      </vt:variant>
      <vt:variant>
        <vt:i4>3</vt:i4>
      </vt:variant>
      <vt:variant>
        <vt:i4>0</vt:i4>
      </vt:variant>
      <vt:variant>
        <vt:i4>5</vt:i4>
      </vt:variant>
      <vt:variant>
        <vt:lpwstr>http://www.hama.de/</vt:lpwstr>
      </vt:variant>
      <vt:variant>
        <vt:lpwstr/>
      </vt:variant>
      <vt:variant>
        <vt:i4>2097157</vt:i4>
      </vt:variant>
      <vt:variant>
        <vt:i4>0</vt:i4>
      </vt:variant>
      <vt:variant>
        <vt:i4>0</vt:i4>
      </vt:variant>
      <vt:variant>
        <vt:i4>5</vt:i4>
      </vt:variant>
      <vt:variant>
        <vt:lpwstr>mailto:presse@hama.de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Uhlschmidt Susanne</dc:creator>
  <cp:keywords/>
  <cp:lastModifiedBy>Uhlschmidt Susanne</cp:lastModifiedBy>
  <cp:revision>2</cp:revision>
  <cp:lastPrinted>2018-11-20T11:54:00Z</cp:lastPrinted>
  <dcterms:created xsi:type="dcterms:W3CDTF">2024-01-30T08:24:00Z</dcterms:created>
  <dcterms:modified xsi:type="dcterms:W3CDTF">2024-01-30T08:34:00Z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