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12AD0F4" w14:textId="409F202A" w:rsidR="00DF425B" w:rsidRDefault="00C930C9" w:rsidP="00DF425B">
      <w:pPr>
        <w:pStyle w:val="Kopfzeile"/>
        <w:tabs>
          <w:tab w:val="left" w:pos="708"/>
        </w:tabs>
        <w:spacing w:line="276" w:lineRule="auto"/>
        <w:jc w:val="both"/>
        <w:rPr>
          <w:rFonts w:ascii="Arial" w:hAnsi="Arial" w:cs="Arial"/>
          <w:sz w:val="22"/>
          <w:u w:val="single"/>
          <w:lang w:val="en-US"/>
        </w:rPr>
      </w:pPr>
      <w:r w:rsidRPr="00C930C9">
        <w:rPr>
          <w:rFonts w:ascii="Arial" w:hAnsi="Arial" w:cs="Arial"/>
          <w:sz w:val="22"/>
          <w:u w:val="single"/>
          <w:lang w:val="en-US"/>
        </w:rPr>
        <w:t>Protection and power for new smartphones from Samsung</w:t>
      </w:r>
    </w:p>
    <w:p w14:paraId="1A7ED21C" w14:textId="77777777" w:rsidR="00C930C9" w:rsidRPr="00DF425B" w:rsidRDefault="00C930C9" w:rsidP="00DF425B">
      <w:pPr>
        <w:pStyle w:val="Kopfzeile"/>
        <w:tabs>
          <w:tab w:val="left" w:pos="708"/>
        </w:tabs>
        <w:spacing w:line="276" w:lineRule="auto"/>
        <w:jc w:val="both"/>
        <w:rPr>
          <w:rFonts w:ascii="Arial" w:hAnsi="Arial" w:cs="Arial"/>
          <w:sz w:val="22"/>
          <w:lang w:val="en-US"/>
        </w:rPr>
      </w:pPr>
    </w:p>
    <w:p w14:paraId="139DE4AB" w14:textId="1511F361" w:rsidR="00DF425B" w:rsidRPr="00DF425B" w:rsidRDefault="00C930C9" w:rsidP="00DF425B">
      <w:pPr>
        <w:pStyle w:val="Kopfzeile"/>
        <w:tabs>
          <w:tab w:val="left" w:pos="708"/>
        </w:tabs>
        <w:spacing w:line="276" w:lineRule="auto"/>
        <w:jc w:val="both"/>
        <w:rPr>
          <w:rFonts w:ascii="Arial" w:hAnsi="Arial" w:cs="Arial"/>
          <w:sz w:val="22"/>
          <w:lang w:val="en-US"/>
        </w:rPr>
      </w:pPr>
      <w:r w:rsidRPr="00C930C9">
        <w:rPr>
          <w:rFonts w:ascii="Arial" w:hAnsi="Arial" w:cs="Arial"/>
          <w:b/>
          <w:bCs/>
          <w:lang w:val="en-US"/>
        </w:rPr>
        <w:t>Hama accessories complement Galaxy S24 models</w:t>
      </w:r>
    </w:p>
    <w:p w14:paraId="0F178A6F" w14:textId="77777777" w:rsidR="00C930C9" w:rsidRPr="00C930C9" w:rsidRDefault="00C930C9" w:rsidP="00C930C9">
      <w:pPr>
        <w:pStyle w:val="Kopfzeile"/>
        <w:tabs>
          <w:tab w:val="left" w:pos="708"/>
        </w:tabs>
        <w:spacing w:line="360" w:lineRule="auto"/>
        <w:jc w:val="both"/>
        <w:rPr>
          <w:rFonts w:ascii="Arial" w:hAnsi="Arial" w:cs="Arial"/>
          <w:sz w:val="22"/>
          <w:lang w:val="en-US"/>
        </w:rPr>
      </w:pPr>
    </w:p>
    <w:p w14:paraId="1526710F" w14:textId="143F5763" w:rsidR="00C930C9" w:rsidRPr="00C930C9" w:rsidRDefault="0078463E" w:rsidP="00C930C9">
      <w:pPr>
        <w:pStyle w:val="Kopfzeile"/>
        <w:tabs>
          <w:tab w:val="left" w:pos="708"/>
        </w:tabs>
        <w:spacing w:line="360" w:lineRule="auto"/>
        <w:jc w:val="both"/>
        <w:rPr>
          <w:rFonts w:ascii="Arial" w:hAnsi="Arial" w:cs="Arial"/>
          <w:sz w:val="22"/>
          <w:lang w:val="en-US"/>
        </w:rPr>
      </w:pPr>
      <w:r>
        <w:rPr>
          <w:rFonts w:ascii="Arial" w:hAnsi="Arial" w:cs="Arial"/>
          <w:sz w:val="22"/>
          <w:lang w:val="en-US"/>
        </w:rPr>
        <w:t>Delivery</w:t>
      </w:r>
      <w:r w:rsidR="00C930C9" w:rsidRPr="00C930C9">
        <w:rPr>
          <w:rFonts w:ascii="Arial" w:hAnsi="Arial" w:cs="Arial"/>
          <w:sz w:val="22"/>
          <w:lang w:val="en-US"/>
        </w:rPr>
        <w:t xml:space="preserve"> of the new Galaxy S24 models from Samsung beg</w:t>
      </w:r>
      <w:r>
        <w:rPr>
          <w:rFonts w:ascii="Arial" w:hAnsi="Arial" w:cs="Arial"/>
          <w:sz w:val="22"/>
          <w:lang w:val="en-US"/>
        </w:rPr>
        <w:t>a</w:t>
      </w:r>
      <w:r w:rsidR="00C930C9" w:rsidRPr="00C930C9">
        <w:rPr>
          <w:rFonts w:ascii="Arial" w:hAnsi="Arial" w:cs="Arial"/>
          <w:sz w:val="22"/>
          <w:lang w:val="en-US"/>
        </w:rPr>
        <w:t>n</w:t>
      </w:r>
      <w:r>
        <w:rPr>
          <w:rFonts w:ascii="Arial" w:hAnsi="Arial" w:cs="Arial"/>
          <w:sz w:val="22"/>
          <w:lang w:val="en-US"/>
        </w:rPr>
        <w:t xml:space="preserve"> on January 24th</w:t>
      </w:r>
      <w:r w:rsidR="00C930C9" w:rsidRPr="00C930C9">
        <w:rPr>
          <w:rFonts w:ascii="Arial" w:hAnsi="Arial" w:cs="Arial"/>
          <w:sz w:val="22"/>
          <w:lang w:val="en-US"/>
        </w:rPr>
        <w:t>. Hama already has the perfect matching accessories for the three smartphone models.</w:t>
      </w:r>
    </w:p>
    <w:p w14:paraId="7ECC10C8" w14:textId="77777777" w:rsidR="00C930C9" w:rsidRPr="00C930C9" w:rsidRDefault="00C930C9" w:rsidP="00C930C9">
      <w:pPr>
        <w:pStyle w:val="Kopfzeile"/>
        <w:tabs>
          <w:tab w:val="left" w:pos="708"/>
        </w:tabs>
        <w:spacing w:line="360" w:lineRule="auto"/>
        <w:jc w:val="both"/>
        <w:rPr>
          <w:rFonts w:ascii="Arial" w:hAnsi="Arial" w:cs="Arial"/>
          <w:sz w:val="22"/>
          <w:lang w:val="en-US"/>
        </w:rPr>
      </w:pPr>
    </w:p>
    <w:p w14:paraId="3B635920" w14:textId="7DE6504D" w:rsidR="007E3DD0" w:rsidRPr="006423F9" w:rsidRDefault="0078463E" w:rsidP="00C930C9">
      <w:pPr>
        <w:pStyle w:val="Kopfzeile"/>
        <w:tabs>
          <w:tab w:val="left" w:pos="708"/>
        </w:tabs>
        <w:spacing w:line="360" w:lineRule="auto"/>
        <w:jc w:val="both"/>
        <w:rPr>
          <w:rFonts w:ascii="Arial" w:hAnsi="Arial" w:cs="Arial"/>
          <w:sz w:val="22"/>
          <w:lang w:val="en-US"/>
        </w:rPr>
      </w:pPr>
      <w:r>
        <w:rPr>
          <w:rFonts w:ascii="Arial" w:hAnsi="Arial" w:cs="Arial"/>
          <w:noProof/>
          <w:sz w:val="22"/>
          <w:lang w:val="en-US"/>
        </w:rPr>
        <w:drawing>
          <wp:anchor distT="0" distB="0" distL="114300" distR="114300" simplePos="0" relativeHeight="251658240" behindDoc="0" locked="0" layoutInCell="1" allowOverlap="1" wp14:anchorId="15CC6104" wp14:editId="0B39CDF9">
            <wp:simplePos x="0" y="0"/>
            <wp:positionH relativeFrom="column">
              <wp:posOffset>4445</wp:posOffset>
            </wp:positionH>
            <wp:positionV relativeFrom="paragraph">
              <wp:posOffset>-2540</wp:posOffset>
            </wp:positionV>
            <wp:extent cx="1999211" cy="1525385"/>
            <wp:effectExtent l="0" t="0" r="1270" b="0"/>
            <wp:wrapSquare wrapText="bothSides"/>
            <wp:docPr id="1259902961" name="Grafik 1" descr="Ein Bild, das Text, Allgemeine Versorgung, Büroausstattung,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902961" name="Grafik 1" descr="Ein Bild, das Text, Allgemeine Versorgung, Büroausstattung, 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999211" cy="1525385"/>
                    </a:xfrm>
                    <a:prstGeom prst="rect">
                      <a:avLst/>
                    </a:prstGeom>
                  </pic:spPr>
                </pic:pic>
              </a:graphicData>
            </a:graphic>
          </wp:anchor>
        </w:drawing>
      </w:r>
      <w:r w:rsidR="00C930C9" w:rsidRPr="00C930C9">
        <w:rPr>
          <w:rFonts w:ascii="Arial" w:hAnsi="Arial" w:cs="Arial"/>
          <w:sz w:val="22"/>
          <w:lang w:val="en-US"/>
        </w:rPr>
        <w:t xml:space="preserve">The new Samsung flagship mobiles, the Galaxy S24, S24 Plus and S24 Ultra were unveiled for the first time on 17 January, and deliveries </w:t>
      </w:r>
      <w:r>
        <w:rPr>
          <w:rFonts w:ascii="Arial" w:hAnsi="Arial" w:cs="Arial"/>
          <w:sz w:val="22"/>
          <w:lang w:val="en-US"/>
        </w:rPr>
        <w:t>began</w:t>
      </w:r>
      <w:r w:rsidR="00C930C9" w:rsidRPr="00C930C9">
        <w:rPr>
          <w:rFonts w:ascii="Arial" w:hAnsi="Arial" w:cs="Arial"/>
          <w:sz w:val="22"/>
          <w:lang w:val="en-US"/>
        </w:rPr>
        <w:t xml:space="preserve"> on 24 January. Hama is already able to equip the new Galaxy models with suitable accessories. Sleeves, bags, screen protectors and covers for the camera lenses on the back, plus chargers delivering up to 45 Watts for the S24 Plus and S24 Ultra models, ensure perfect protection and the perfect boost of power right from the start.</w:t>
      </w:r>
    </w:p>
    <w:p w14:paraId="71B28245" w14:textId="77777777" w:rsidR="000D45F4" w:rsidRPr="00DF425B" w:rsidRDefault="000D45F4" w:rsidP="00C33C1D">
      <w:pPr>
        <w:pStyle w:val="Kopfzeile"/>
        <w:tabs>
          <w:tab w:val="left" w:pos="708"/>
        </w:tabs>
        <w:spacing w:line="276" w:lineRule="auto"/>
        <w:rPr>
          <w:rFonts w:ascii="Arial" w:hAnsi="Arial" w:cs="Arial"/>
          <w:sz w:val="22"/>
          <w:szCs w:val="22"/>
          <w:lang w:val="en-AU"/>
        </w:rPr>
      </w:pPr>
    </w:p>
    <w:p w14:paraId="683C723F" w14:textId="77777777" w:rsidR="00853B8D" w:rsidRPr="00853B8D" w:rsidRDefault="00853B8D" w:rsidP="00853B8D">
      <w:pPr>
        <w:pStyle w:val="Kopfzeile"/>
        <w:tabs>
          <w:tab w:val="left" w:pos="708"/>
        </w:tabs>
        <w:spacing w:line="276" w:lineRule="auto"/>
        <w:rPr>
          <w:rFonts w:ascii="Arial" w:hAnsi="Arial" w:cs="Arial"/>
          <w:b/>
          <w:bCs/>
          <w:sz w:val="16"/>
          <w:szCs w:val="16"/>
          <w:lang w:val="en-AU"/>
        </w:rPr>
      </w:pPr>
      <w:r w:rsidRPr="00853B8D">
        <w:rPr>
          <w:rFonts w:ascii="Arial" w:hAnsi="Arial"/>
          <w:b/>
          <w:sz w:val="16"/>
          <w:lang w:val="en-AU"/>
        </w:rPr>
        <w:t>About Hama</w:t>
      </w:r>
    </w:p>
    <w:p w14:paraId="71F7CB5A"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Founded in 1923, Hama today accompanies people in all situations every day with around 18,000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4A412E2F" w14:textId="77777777" w:rsidR="00853B8D" w:rsidRPr="00853B8D" w:rsidRDefault="00853B8D" w:rsidP="00853B8D">
      <w:pPr>
        <w:pStyle w:val="Kopfzeile"/>
        <w:tabs>
          <w:tab w:val="left" w:pos="708"/>
        </w:tabs>
        <w:spacing w:line="276" w:lineRule="auto"/>
        <w:jc w:val="both"/>
        <w:rPr>
          <w:rFonts w:ascii="Arial" w:hAnsi="Arial" w:cs="Arial"/>
          <w:sz w:val="16"/>
          <w:szCs w:val="16"/>
          <w:lang w:val="en-AU"/>
        </w:rPr>
      </w:pPr>
      <w:r w:rsidRPr="00853B8D">
        <w:rPr>
          <w:rFonts w:ascii="Arial" w:hAnsi="Arial"/>
          <w:sz w:val="16"/>
          <w:lang w:val="en-AU"/>
        </w:rPr>
        <w:t xml:space="preserve">More information can be found at </w:t>
      </w:r>
      <w:hyperlink r:id="rId9" w:history="1">
        <w:r w:rsidRPr="00853B8D">
          <w:rPr>
            <w:rStyle w:val="Hyperlink"/>
            <w:rFonts w:ascii="Arial" w:hAnsi="Arial"/>
            <w:sz w:val="16"/>
            <w:lang w:val="en-AU"/>
          </w:rPr>
          <w:t>www.hama.com</w:t>
        </w:r>
      </w:hyperlink>
      <w:r w:rsidRPr="00853B8D">
        <w:rPr>
          <w:rFonts w:ascii="Arial" w:hAnsi="Arial"/>
          <w:sz w:val="16"/>
          <w:lang w:val="en-AU"/>
        </w:rPr>
        <w:t xml:space="preserve"> </w:t>
      </w:r>
    </w:p>
    <w:p w14:paraId="4195AFE5" w14:textId="77777777" w:rsidR="00F860B6" w:rsidRPr="00DF425B" w:rsidRDefault="00F860B6" w:rsidP="00F860B6">
      <w:pPr>
        <w:pStyle w:val="Kopfzeile"/>
        <w:tabs>
          <w:tab w:val="left" w:pos="708"/>
        </w:tabs>
        <w:spacing w:line="276" w:lineRule="auto"/>
        <w:rPr>
          <w:sz w:val="16"/>
          <w:szCs w:val="16"/>
          <w:lang w:val="en-AU"/>
        </w:rPr>
      </w:pPr>
    </w:p>
    <w:sectPr w:rsidR="00F860B6" w:rsidRPr="00DF425B" w:rsidSect="00AF2D21">
      <w:headerReference w:type="default" r:id="rId10"/>
      <w:footerReference w:type="default" r:id="rId11"/>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856571" w14:textId="77777777" w:rsidR="00C930C9" w:rsidRDefault="00C930C9">
      <w:r>
        <w:separator/>
      </w:r>
    </w:p>
  </w:endnote>
  <w:endnote w:type="continuationSeparator" w:id="0">
    <w:p w14:paraId="6E293B11" w14:textId="77777777" w:rsidR="00C930C9" w:rsidRDefault="00C930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DE5A18" w14:textId="77777777" w:rsidR="00D470EF" w:rsidRPr="006423F9" w:rsidRDefault="005F0BB9" w:rsidP="00D470EF">
    <w:pPr>
      <w:spacing w:line="288" w:lineRule="auto"/>
      <w:rPr>
        <w:rFonts w:ascii="Arial" w:hAnsi="Arial" w:cs="Arial"/>
        <w:b/>
        <w:bCs/>
        <w:sz w:val="20"/>
        <w:lang w:val="en-US"/>
      </w:rPr>
    </w:pPr>
    <w:r>
      <w:rPr>
        <w:noProof/>
      </w:rPr>
      <mc:AlternateContent>
        <mc:Choice Requires="wps">
          <w:drawing>
            <wp:anchor distT="0" distB="0" distL="114300" distR="114300" simplePos="0" relativeHeight="251658240" behindDoc="0" locked="0" layoutInCell="1" allowOverlap="1" wp14:anchorId="0972AE4C" wp14:editId="0F955302">
              <wp:simplePos x="0" y="0"/>
              <wp:positionH relativeFrom="column">
                <wp:posOffset>4552315</wp:posOffset>
              </wp:positionH>
              <wp:positionV relativeFrom="paragraph">
                <wp:posOffset>-2373630</wp:posOffset>
              </wp:positionV>
              <wp:extent cx="1828800" cy="2289810"/>
              <wp:effectExtent l="0" t="0" r="0" b="0"/>
              <wp:wrapNone/>
              <wp:docPr id="1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810"/>
                      </a:xfrm>
                      <a:prstGeom prst="rect">
                        <a:avLst/>
                      </a:prstGeom>
                      <a:solidFill>
                        <a:srgbClr val="FFFFFF"/>
                      </a:solidFill>
                      <a:ln>
                        <a:noFill/>
                      </a:ln>
                    </wps:spPr>
                    <wps:txbx>
                      <w:txbxContent>
                        <w:p w14:paraId="4C9431C4" w14:textId="77777777" w:rsidR="00716030" w:rsidRPr="006423F9" w:rsidRDefault="00716030" w:rsidP="00716030">
                          <w:pPr>
                            <w:pStyle w:val="berschrift9"/>
                            <w:spacing w:line="360" w:lineRule="auto"/>
                            <w:rPr>
                              <w:lang w:val="en-US"/>
                            </w:rPr>
                          </w:pPr>
                          <w:r w:rsidRPr="006423F9">
                            <w:rPr>
                              <w:lang w:val="en-US"/>
                            </w:rPr>
                            <w:t>Contact</w:t>
                          </w:r>
                        </w:p>
                        <w:p w14:paraId="6C45FFE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476F046"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71EC7F79"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18E34131"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6148AE92"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3C5DF29A" w14:textId="77777777" w:rsidR="00716030" w:rsidRPr="006423F9" w:rsidRDefault="00716030" w:rsidP="00716030">
                          <w:pPr>
                            <w:spacing w:line="288" w:lineRule="auto"/>
                            <w:rPr>
                              <w:rFonts w:ascii="Arial" w:hAnsi="Arial" w:cs="Arial"/>
                              <w:sz w:val="16"/>
                              <w:szCs w:val="20"/>
                              <w:lang w:val="en-US"/>
                            </w:rPr>
                          </w:pPr>
                        </w:p>
                        <w:p w14:paraId="7B30D66F" w14:textId="77777777" w:rsidR="00716030" w:rsidRPr="006423F9" w:rsidRDefault="00716030" w:rsidP="00716030">
                          <w:pPr>
                            <w:spacing w:line="288" w:lineRule="auto"/>
                            <w:rPr>
                              <w:rFonts w:ascii="Arial" w:hAnsi="Arial" w:cs="Arial"/>
                              <w:sz w:val="16"/>
                              <w:szCs w:val="20"/>
                              <w:lang w:val="en-US"/>
                            </w:rPr>
                          </w:pPr>
                        </w:p>
                        <w:p w14:paraId="1B9F4E06" w14:textId="77777777" w:rsidR="00716030" w:rsidRPr="006423F9" w:rsidRDefault="00716030" w:rsidP="00716030">
                          <w:pPr>
                            <w:pStyle w:val="berschrift9"/>
                            <w:spacing w:line="360" w:lineRule="auto"/>
                            <w:rPr>
                              <w:lang w:val="en-US"/>
                            </w:rPr>
                          </w:pPr>
                          <w:r w:rsidRPr="006423F9">
                            <w:rPr>
                              <w:lang w:val="en-US"/>
                            </w:rPr>
                            <w:t>Your Hama press team</w:t>
                          </w:r>
                        </w:p>
                        <w:p w14:paraId="4980ECA8"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7203D6E0"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18573428"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6478A1D8" w14:textId="77777777" w:rsidR="00716030" w:rsidRPr="00936680" w:rsidRDefault="003B7FA3"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02E5C7F8" w14:textId="77777777" w:rsidR="00D470EF" w:rsidRPr="006423F9" w:rsidRDefault="003B7FA3"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r w:rsidR="005F0BB9">
                            <w:rPr>
                              <w:rStyle w:val="Hyperlink"/>
                              <w:rFonts w:ascii="Arial" w:hAnsi="Arial" w:cs="Arial"/>
                              <w:color w:val="0070C0"/>
                              <w:sz w:val="16"/>
                            </w:rPr>
                            <w:br/>
                          </w:r>
                          <w:r w:rsidR="005F0BB9" w:rsidRPr="005F0BB9">
                            <w:rPr>
                              <w:rFonts w:ascii="Arial" w:hAnsi="Arial" w:cs="Arial"/>
                              <w:color w:val="0070C0"/>
                              <w:sz w:val="16"/>
                              <w:u w:val="single"/>
                            </w:rPr>
                            <w:t>https://company.hama.com/press</w:t>
                          </w:r>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72AE4C" id="_x0000_t202" coordsize="21600,21600" o:spt="202" path="m,l,21600r21600,l21600,xe">
              <v:stroke joinstyle="miter"/>
              <v:path gradientshapeok="t" o:connecttype="rect"/>
            </v:shapetype>
            <v:shape id="Text Box 9" o:spid="_x0000_s1028" type="#_x0000_t202" style="position:absolute;margin-left:358.45pt;margin-top:-186.9pt;width:2in;height:180.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" stroked="f">
              <v:textbox inset=",3.4mm,2.5mm">
                <w:txbxContent>
                  <w:p w14:paraId="4C9431C4" w14:textId="77777777" w:rsidR="00716030" w:rsidRPr="006423F9" w:rsidRDefault="00716030" w:rsidP="00716030">
                    <w:pPr>
                      <w:pStyle w:val="berschrift9"/>
                      <w:spacing w:line="360" w:lineRule="auto"/>
                      <w:rPr>
                        <w:lang w:val="en-US"/>
                      </w:rPr>
                    </w:pPr>
                    <w:r w:rsidRPr="006423F9">
                      <w:rPr>
                        <w:lang w:val="en-US"/>
                      </w:rPr>
                      <w:t>Contact</w:t>
                    </w:r>
                  </w:p>
                  <w:p w14:paraId="6C45FFE5"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5476F046"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71EC7F79"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18E34131"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6148AE92"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3C5DF29A" w14:textId="77777777" w:rsidR="00716030" w:rsidRPr="006423F9" w:rsidRDefault="00716030" w:rsidP="00716030">
                    <w:pPr>
                      <w:spacing w:line="288" w:lineRule="auto"/>
                      <w:rPr>
                        <w:rFonts w:ascii="Arial" w:hAnsi="Arial" w:cs="Arial"/>
                        <w:sz w:val="16"/>
                        <w:szCs w:val="20"/>
                        <w:lang w:val="en-US"/>
                      </w:rPr>
                    </w:pPr>
                  </w:p>
                  <w:p w14:paraId="7B30D66F" w14:textId="77777777" w:rsidR="00716030" w:rsidRPr="006423F9" w:rsidRDefault="00716030" w:rsidP="00716030">
                    <w:pPr>
                      <w:spacing w:line="288" w:lineRule="auto"/>
                      <w:rPr>
                        <w:rFonts w:ascii="Arial" w:hAnsi="Arial" w:cs="Arial"/>
                        <w:sz w:val="16"/>
                        <w:szCs w:val="20"/>
                        <w:lang w:val="en-US"/>
                      </w:rPr>
                    </w:pPr>
                  </w:p>
                  <w:p w14:paraId="1B9F4E06" w14:textId="77777777" w:rsidR="00716030" w:rsidRPr="006423F9" w:rsidRDefault="00716030" w:rsidP="00716030">
                    <w:pPr>
                      <w:pStyle w:val="berschrift9"/>
                      <w:spacing w:line="360" w:lineRule="auto"/>
                      <w:rPr>
                        <w:lang w:val="en-US"/>
                      </w:rPr>
                    </w:pPr>
                    <w:r w:rsidRPr="006423F9">
                      <w:rPr>
                        <w:lang w:val="en-US"/>
                      </w:rPr>
                      <w:t>Your Hama press team</w:t>
                    </w:r>
                  </w:p>
                  <w:p w14:paraId="4980ECA8"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7203D6E0"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18573428"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6478A1D8" w14:textId="77777777" w:rsidR="00716030" w:rsidRPr="00936680" w:rsidRDefault="003B7FA3"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14:paraId="02E5C7F8" w14:textId="77777777" w:rsidR="00D470EF" w:rsidRPr="006423F9" w:rsidRDefault="003B7FA3"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r w:rsidR="005F0BB9">
                      <w:rPr>
                        <w:rStyle w:val="Hyperlink"/>
                        <w:rFonts w:ascii="Arial" w:hAnsi="Arial" w:cs="Arial"/>
                        <w:color w:val="0070C0"/>
                        <w:sz w:val="16"/>
                      </w:rPr>
                      <w:br/>
                    </w:r>
                    <w:r w:rsidR="005F0BB9" w:rsidRPr="005F0BB9">
                      <w:rPr>
                        <w:rFonts w:ascii="Arial" w:hAnsi="Arial" w:cs="Arial"/>
                        <w:color w:val="0070C0"/>
                        <w:sz w:val="16"/>
                        <w:u w:val="single"/>
                      </w:rPr>
                      <w:t>https://company.hama.com/press</w:t>
                    </w:r>
                  </w:p>
                </w:txbxContent>
              </v:textbox>
            </v:shape>
          </w:pict>
        </mc:Fallback>
      </mc:AlternateContent>
    </w:r>
    <w:r w:rsidR="00716030" w:rsidRPr="006423F9">
      <w:rPr>
        <w:rFonts w:ascii="Arial" w:hAnsi="Arial" w:cs="Arial"/>
        <w:b/>
        <w:bCs/>
        <w:sz w:val="18"/>
        <w:lang w:val="en-US"/>
      </w:rPr>
      <w:t>Printable graphics data are available for download in our internet press club</w:t>
    </w:r>
    <w:r w:rsidR="00716030" w:rsidRPr="006423F9">
      <w:rPr>
        <w:rFonts w:ascii="Arial" w:hAnsi="Arial" w:cs="Arial"/>
        <w:b/>
        <w:bCs/>
        <w:sz w:val="20"/>
        <w:lang w:val="en-US"/>
      </w:rPr>
      <w:t xml:space="preserve"> </w:t>
    </w:r>
    <w:r w:rsidRPr="005F0BB9">
      <w:rPr>
        <w:rFonts w:ascii="Arial" w:hAnsi="Arial" w:cs="Arial"/>
        <w:color w:val="4472C4" w:themeColor="accent1"/>
        <w:sz w:val="18"/>
        <w:szCs w:val="18"/>
      </w:rPr>
      <w:t>https://company.hama.com/press</w:t>
    </w:r>
  </w:p>
  <w:p w14:paraId="7A3336CD"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89B078" w14:textId="77777777" w:rsidR="00C930C9" w:rsidRDefault="00C930C9">
      <w:r>
        <w:separator/>
      </w:r>
    </w:p>
  </w:footnote>
  <w:footnote w:type="continuationSeparator" w:id="0">
    <w:p w14:paraId="4175CAF2" w14:textId="77777777" w:rsidR="00C930C9" w:rsidRDefault="00C930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36"/>
    </w:tblGrid>
    <w:tr w:rsidR="00D470EF" w14:paraId="5AD1F448" w14:textId="77777777" w:rsidTr="006B33B9">
      <w:trPr>
        <w:trHeight w:val="13457"/>
      </w:trPr>
      <w:tc>
        <w:tcPr>
          <w:tcW w:w="236" w:type="dxa"/>
        </w:tcPr>
        <w:p w14:paraId="2E3C4FE6" w14:textId="77777777" w:rsidR="00D470EF" w:rsidRDefault="00D470EF" w:rsidP="00D470EF">
          <w:pPr>
            <w:pStyle w:val="Kopfzeile"/>
            <w:spacing w:line="360" w:lineRule="auto"/>
            <w:ind w:right="-3291" w:firstLine="142"/>
            <w:rPr>
              <w:rFonts w:ascii="Arial" w:hAnsi="Arial" w:cs="Arial"/>
              <w:sz w:val="22"/>
              <w:u w:val="single"/>
            </w:rPr>
          </w:pPr>
        </w:p>
      </w:tc>
    </w:tr>
  </w:tbl>
  <w:p w14:paraId="4395642B" w14:textId="77777777" w:rsidR="00196929" w:rsidRDefault="001E6DF5">
    <w:pPr>
      <w:pStyle w:val="Kopfzeile"/>
      <w:rPr>
        <w:rFonts w:ascii="Arial" w:hAnsi="Arial" w:cs="Arial"/>
        <w:b/>
        <w:bCs/>
        <w:sz w:val="40"/>
      </w:rPr>
    </w:pPr>
    <w:r>
      <w:rPr>
        <w:noProof/>
      </w:rPr>
      <w:drawing>
        <wp:anchor distT="0" distB="0" distL="114300" distR="114300" simplePos="0" relativeHeight="251659264" behindDoc="0" locked="0" layoutInCell="1" allowOverlap="1" wp14:anchorId="7D58AC0C" wp14:editId="4DCD41AB">
          <wp:simplePos x="0" y="0"/>
          <wp:positionH relativeFrom="margin">
            <wp:posOffset>4293235</wp:posOffset>
          </wp:positionH>
          <wp:positionV relativeFrom="margin">
            <wp:posOffset>-847090</wp:posOffset>
          </wp:positionV>
          <wp:extent cx="2066925" cy="839470"/>
          <wp:effectExtent l="0" t="0" r="0" b="0"/>
          <wp:wrapSquare wrapText="bothSides"/>
          <wp:docPr id="3"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30A2AE" w14:textId="77777777" w:rsidR="00196929" w:rsidRDefault="001E6DF5">
    <w:pPr>
      <w:pStyle w:val="Kopfzeile"/>
      <w:rPr>
        <w:rFonts w:ascii="Arial" w:hAnsi="Arial" w:cs="Arial"/>
        <w:b/>
        <w:bCs/>
        <w:sz w:val="36"/>
      </w:rPr>
    </w:pPr>
    <w:r>
      <w:rPr>
        <w:noProof/>
      </w:rPr>
      <mc:AlternateContent>
        <mc:Choice Requires="wps">
          <w:drawing>
            <wp:anchor distT="0" distB="0" distL="114300" distR="114300" simplePos="0" relativeHeight="251657216" behindDoc="0" locked="1" layoutInCell="1" allowOverlap="1" wp14:anchorId="565D19F5" wp14:editId="4CB9A7DE">
              <wp:simplePos x="0" y="0"/>
              <wp:positionH relativeFrom="column">
                <wp:posOffset>4487545</wp:posOffset>
              </wp:positionH>
              <wp:positionV relativeFrom="paragraph">
                <wp:posOffset>784860</wp:posOffset>
              </wp:positionV>
              <wp:extent cx="1663065" cy="2167890"/>
              <wp:effectExtent l="0" t="0" r="0" b="0"/>
              <wp:wrapNone/>
              <wp:docPr id="11" name="Textfeld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663065" cy="2167890"/>
                      </a:xfrm>
                      <a:prstGeom prst="rect">
                        <a:avLst/>
                      </a:prstGeom>
                      <a:noFill/>
                      <a:ln>
                        <a:noFill/>
                      </a:ln>
                      <a:effectLst/>
                    </wps:spPr>
                    <wps:txbx>
                      <w:txbxContent>
                        <w:p w14:paraId="6E9E2C72"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451BFE82"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DFFAD0C"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349E8DCF"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41B31FFB"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FDEBB9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6ECFA722"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2F4BB94A"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07102221"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10FA021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5D19F5" id="_x0000_t202" coordsize="21600,21600" o:spt="202" path="m,l,21600r21600,l21600,xe">
              <v:stroke joinstyle="miter"/>
              <v:path gradientshapeok="t" o:connecttype="rect"/>
            </v:shapetype>
            <v:shape id="Textfeld 11" o:spid="_x0000_s1026" type="#_x0000_t202" style="position:absolute;margin-left:353.35pt;margin-top:61.8pt;width:130.95pt;height:170.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" filled="f" stroked="f">
              <v:textbox>
                <w:txbxContent>
                  <w:p w14:paraId="6E9E2C72"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451BFE82"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Mobile phone</w:t>
                    </w:r>
                  </w:p>
                  <w:p w14:paraId="5DFFAD0C"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349E8DCF"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41B31FFB"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FDEBB99"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6ECFA722" w14:textId="77777777" w:rsidR="00DD689D" w:rsidRPr="00C33C1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2F4BB94A" w14:textId="77777777" w:rsid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Pr="00C33C1D">
                      <w:rPr>
                        <w:rFonts w:ascii="Arial" w:hAnsi="Arial" w:cs="Arial"/>
                        <w:caps/>
                        <w:sz w:val="13"/>
                        <w:szCs w:val="14"/>
                        <w:lang w:val="en-US"/>
                      </w:rPr>
                      <w:t>oto &amp; Video</w:t>
                    </w:r>
                  </w:p>
                  <w:p w14:paraId="07102221" w14:textId="77777777" w:rsidR="00DD689D" w:rsidRPr="00DD689D" w:rsidRDefault="00DD689D" w:rsidP="00DD689D">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Home &amp; Living</w:t>
                    </w:r>
                  </w:p>
                  <w:p w14:paraId="10FA0217" w14:textId="77777777" w:rsidR="00DD689D" w:rsidRPr="00CC4096" w:rsidRDefault="00DD689D" w:rsidP="00CC4096">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DD689D">
                      <w:rPr>
                        <w:rFonts w:ascii="Arial" w:hAnsi="Arial" w:cs="Arial"/>
                        <w:caps/>
                        <w:sz w:val="13"/>
                        <w:szCs w:val="14"/>
                        <w:lang w:val="en-US"/>
                      </w:rPr>
                      <w:t xml:space="preserve">Sports, </w:t>
                    </w:r>
                    <w:r>
                      <w:rPr>
                        <w:rFonts w:ascii="Arial" w:hAnsi="Arial" w:cs="Arial"/>
                        <w:caps/>
                        <w:sz w:val="13"/>
                        <w:szCs w:val="14"/>
                        <w:lang w:val="en-US"/>
                      </w:rPr>
                      <w:t>Travel &amp; Leisure</w:t>
                    </w:r>
                  </w:p>
                </w:txbxContent>
              </v:textbox>
              <w10:anchorlock/>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45DDDDFA" w14:textId="77777777" w:rsidR="00196929" w:rsidRDefault="001E6DF5">
    <w:pPr>
      <w:pStyle w:val="Kopfzeile"/>
    </w:pPr>
    <w:r>
      <w:rPr>
        <w:noProof/>
      </w:rPr>
      <mc:AlternateContent>
        <mc:Choice Requires="wps">
          <w:drawing>
            <wp:anchor distT="0" distB="0" distL="114300" distR="114300" simplePos="0" relativeHeight="251656192" behindDoc="0" locked="0" layoutInCell="1" allowOverlap="1" wp14:anchorId="0969BDA7" wp14:editId="389D6684">
              <wp:simplePos x="0" y="0"/>
              <wp:positionH relativeFrom="column">
                <wp:posOffset>-90805</wp:posOffset>
              </wp:positionH>
              <wp:positionV relativeFrom="paragraph">
                <wp:posOffset>34290</wp:posOffset>
              </wp:positionV>
              <wp:extent cx="1335405" cy="352425"/>
              <wp:effectExtent l="0" t="0" r="0" b="0"/>
              <wp:wrapSquare wrapText="bothSides"/>
              <wp:docPr id="1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35405" cy="352425"/>
                      </a:xfrm>
                      <a:prstGeom prst="rect">
                        <a:avLst/>
                      </a:prstGeom>
                      <a:noFill/>
                      <a:ln>
                        <a:noFill/>
                      </a:ln>
                      <a:effectLst/>
                    </wps:spPr>
                    <wps:txbx>
                      <w:txbxContent>
                        <w:p w14:paraId="3C22767B" w14:textId="6F84E256" w:rsidR="00CA6C33" w:rsidRPr="00C26B67" w:rsidRDefault="00C930C9" w:rsidP="00CA6C33">
                          <w:pPr>
                            <w:pStyle w:val="Kopfzeile"/>
                            <w:tabs>
                              <w:tab w:val="left" w:pos="708"/>
                            </w:tabs>
                            <w:spacing w:line="360" w:lineRule="auto"/>
                            <w:rPr>
                              <w:rFonts w:ascii="Arial" w:hAnsi="Arial" w:cs="Arial"/>
                              <w:b/>
                              <w:sz w:val="22"/>
                            </w:rPr>
                          </w:pPr>
                          <w:r>
                            <w:rPr>
                              <w:rFonts w:ascii="Arial" w:hAnsi="Arial" w:cs="Arial"/>
                              <w:b/>
                              <w:sz w:val="22"/>
                            </w:rPr>
                            <w:t>January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9BDA7" id="Textfeld 5" o:spid="_x0000_s1027" type="#_x0000_t202" style="position:absolute;margin-left:-7.15pt;margin-top:2.7pt;width:105.15pt;height:27.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" filled="f" stroked="f">
              <v:textbox>
                <w:txbxContent>
                  <w:p w14:paraId="3C22767B" w14:textId="6F84E256" w:rsidR="00CA6C33" w:rsidRPr="00C26B67" w:rsidRDefault="00C930C9" w:rsidP="00CA6C33">
                    <w:pPr>
                      <w:pStyle w:val="Kopfzeile"/>
                      <w:tabs>
                        <w:tab w:val="left" w:pos="708"/>
                      </w:tabs>
                      <w:spacing w:line="360" w:lineRule="auto"/>
                      <w:rPr>
                        <w:rFonts w:ascii="Arial" w:hAnsi="Arial" w:cs="Arial"/>
                        <w:b/>
                        <w:sz w:val="22"/>
                      </w:rPr>
                    </w:pPr>
                    <w:r>
                      <w:rPr>
                        <w:rFonts w:ascii="Arial" w:hAnsi="Arial" w:cs="Arial"/>
                        <w:b/>
                        <w:sz w:val="22"/>
                      </w:rPr>
                      <w:t>January 2024</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8182231">
    <w:abstractNumId w:val="0"/>
  </w:num>
  <w:num w:numId="2" w16cid:durableId="10097163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0C9"/>
    <w:rsid w:val="00026E9D"/>
    <w:rsid w:val="00037D9C"/>
    <w:rsid w:val="000473F5"/>
    <w:rsid w:val="0005408D"/>
    <w:rsid w:val="00054658"/>
    <w:rsid w:val="000576AB"/>
    <w:rsid w:val="0008774E"/>
    <w:rsid w:val="00092BF7"/>
    <w:rsid w:val="000974A6"/>
    <w:rsid w:val="000A6A68"/>
    <w:rsid w:val="000B2BF2"/>
    <w:rsid w:val="000D45F4"/>
    <w:rsid w:val="000E0961"/>
    <w:rsid w:val="000F1476"/>
    <w:rsid w:val="000F222A"/>
    <w:rsid w:val="001040A4"/>
    <w:rsid w:val="00123F0C"/>
    <w:rsid w:val="00124036"/>
    <w:rsid w:val="00124218"/>
    <w:rsid w:val="00144AF3"/>
    <w:rsid w:val="00160C30"/>
    <w:rsid w:val="0016341F"/>
    <w:rsid w:val="00182C54"/>
    <w:rsid w:val="00196929"/>
    <w:rsid w:val="001A230E"/>
    <w:rsid w:val="001A3FB8"/>
    <w:rsid w:val="001D5965"/>
    <w:rsid w:val="001E6DF5"/>
    <w:rsid w:val="002054EF"/>
    <w:rsid w:val="00211D59"/>
    <w:rsid w:val="00244FC8"/>
    <w:rsid w:val="00247E10"/>
    <w:rsid w:val="00263F45"/>
    <w:rsid w:val="002A323E"/>
    <w:rsid w:val="002A590E"/>
    <w:rsid w:val="002B1012"/>
    <w:rsid w:val="002C10FD"/>
    <w:rsid w:val="002D158E"/>
    <w:rsid w:val="0030207A"/>
    <w:rsid w:val="00314859"/>
    <w:rsid w:val="00323ED8"/>
    <w:rsid w:val="003472F9"/>
    <w:rsid w:val="0035047D"/>
    <w:rsid w:val="003A3938"/>
    <w:rsid w:val="003B50F3"/>
    <w:rsid w:val="003D2B31"/>
    <w:rsid w:val="003D4716"/>
    <w:rsid w:val="003E1A2E"/>
    <w:rsid w:val="004238A3"/>
    <w:rsid w:val="00441841"/>
    <w:rsid w:val="00441939"/>
    <w:rsid w:val="00441D31"/>
    <w:rsid w:val="00456043"/>
    <w:rsid w:val="00477899"/>
    <w:rsid w:val="00481582"/>
    <w:rsid w:val="00490B3B"/>
    <w:rsid w:val="004A1C3A"/>
    <w:rsid w:val="004A5625"/>
    <w:rsid w:val="004A7986"/>
    <w:rsid w:val="004D454B"/>
    <w:rsid w:val="004E28B6"/>
    <w:rsid w:val="004F4469"/>
    <w:rsid w:val="004F663E"/>
    <w:rsid w:val="00524706"/>
    <w:rsid w:val="00534FCA"/>
    <w:rsid w:val="005449EB"/>
    <w:rsid w:val="00576A50"/>
    <w:rsid w:val="00580909"/>
    <w:rsid w:val="00597F83"/>
    <w:rsid w:val="005C5463"/>
    <w:rsid w:val="005C5620"/>
    <w:rsid w:val="005D59AB"/>
    <w:rsid w:val="005F0BB9"/>
    <w:rsid w:val="00615759"/>
    <w:rsid w:val="00615B6B"/>
    <w:rsid w:val="0062495E"/>
    <w:rsid w:val="006423F9"/>
    <w:rsid w:val="0065464A"/>
    <w:rsid w:val="00697E67"/>
    <w:rsid w:val="006B33B9"/>
    <w:rsid w:val="006E31FD"/>
    <w:rsid w:val="006E7AA6"/>
    <w:rsid w:val="00712C16"/>
    <w:rsid w:val="007145D5"/>
    <w:rsid w:val="00716030"/>
    <w:rsid w:val="007232EC"/>
    <w:rsid w:val="00731F70"/>
    <w:rsid w:val="00761FD3"/>
    <w:rsid w:val="00772F37"/>
    <w:rsid w:val="00783F01"/>
    <w:rsid w:val="0078463E"/>
    <w:rsid w:val="007B739E"/>
    <w:rsid w:val="007C17E8"/>
    <w:rsid w:val="007D406F"/>
    <w:rsid w:val="007E3DD0"/>
    <w:rsid w:val="007E631A"/>
    <w:rsid w:val="007E644C"/>
    <w:rsid w:val="00807D43"/>
    <w:rsid w:val="00820CF7"/>
    <w:rsid w:val="008536D1"/>
    <w:rsid w:val="00853B8D"/>
    <w:rsid w:val="008C12F1"/>
    <w:rsid w:val="00913839"/>
    <w:rsid w:val="00936680"/>
    <w:rsid w:val="00937894"/>
    <w:rsid w:val="00942A91"/>
    <w:rsid w:val="009629FB"/>
    <w:rsid w:val="009649B1"/>
    <w:rsid w:val="00992971"/>
    <w:rsid w:val="009951CE"/>
    <w:rsid w:val="0099602D"/>
    <w:rsid w:val="00997CDB"/>
    <w:rsid w:val="009A78FD"/>
    <w:rsid w:val="009C3CBA"/>
    <w:rsid w:val="009F78B6"/>
    <w:rsid w:val="00A149A9"/>
    <w:rsid w:val="00A22683"/>
    <w:rsid w:val="00A4790B"/>
    <w:rsid w:val="00A551A5"/>
    <w:rsid w:val="00A70C2E"/>
    <w:rsid w:val="00A90B4A"/>
    <w:rsid w:val="00AA4020"/>
    <w:rsid w:val="00AB2D7A"/>
    <w:rsid w:val="00AC4C48"/>
    <w:rsid w:val="00AC7B44"/>
    <w:rsid w:val="00AE53C3"/>
    <w:rsid w:val="00AF2D21"/>
    <w:rsid w:val="00AF459D"/>
    <w:rsid w:val="00AF7CC6"/>
    <w:rsid w:val="00B07492"/>
    <w:rsid w:val="00B23628"/>
    <w:rsid w:val="00B3580E"/>
    <w:rsid w:val="00B40650"/>
    <w:rsid w:val="00B40F7B"/>
    <w:rsid w:val="00B42A2D"/>
    <w:rsid w:val="00B45292"/>
    <w:rsid w:val="00B54782"/>
    <w:rsid w:val="00B71DF1"/>
    <w:rsid w:val="00B775EF"/>
    <w:rsid w:val="00B80B5E"/>
    <w:rsid w:val="00BA1BF5"/>
    <w:rsid w:val="00BA2FAB"/>
    <w:rsid w:val="00BB0E81"/>
    <w:rsid w:val="00BF2169"/>
    <w:rsid w:val="00C229E6"/>
    <w:rsid w:val="00C275BF"/>
    <w:rsid w:val="00C33C1D"/>
    <w:rsid w:val="00C80C3E"/>
    <w:rsid w:val="00C8343E"/>
    <w:rsid w:val="00C86078"/>
    <w:rsid w:val="00C930C9"/>
    <w:rsid w:val="00CA6C33"/>
    <w:rsid w:val="00CC4096"/>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D689D"/>
    <w:rsid w:val="00DF425B"/>
    <w:rsid w:val="00DF58CC"/>
    <w:rsid w:val="00E24DBB"/>
    <w:rsid w:val="00E265BA"/>
    <w:rsid w:val="00E75827"/>
    <w:rsid w:val="00E76025"/>
    <w:rsid w:val="00E9428D"/>
    <w:rsid w:val="00EC7412"/>
    <w:rsid w:val="00EC75F8"/>
    <w:rsid w:val="00EF71C8"/>
    <w:rsid w:val="00EF76A0"/>
    <w:rsid w:val="00F121F2"/>
    <w:rsid w:val="00F22846"/>
    <w:rsid w:val="00F25469"/>
    <w:rsid w:val="00F27779"/>
    <w:rsid w:val="00F30328"/>
    <w:rsid w:val="00F415F0"/>
    <w:rsid w:val="00F44BAA"/>
    <w:rsid w:val="00F51994"/>
    <w:rsid w:val="00F61534"/>
    <w:rsid w:val="00F67829"/>
    <w:rsid w:val="00F763E7"/>
    <w:rsid w:val="00F8337F"/>
    <w:rsid w:val="00F860B6"/>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19141060"/>
  <w15:chartTrackingRefBased/>
  <w15:docId w15:val="{420D5BF3-2D58-40FA-8203-352F385EC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F860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401245088">
      <w:bodyDiv w:val="1"/>
      <w:marLeft w:val="0"/>
      <w:marRight w:val="0"/>
      <w:marTop w:val="0"/>
      <w:marBottom w:val="0"/>
      <w:divBdr>
        <w:top w:val="none" w:sz="0" w:space="0" w:color="auto"/>
        <w:left w:val="none" w:sz="0" w:space="0" w:color="auto"/>
        <w:bottom w:val="none" w:sz="0" w:space="0" w:color="auto"/>
        <w:right w:val="none" w:sz="0" w:space="0" w:color="auto"/>
      </w:divBdr>
    </w:div>
    <w:div w:id="172467706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hama.com"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4" Type="http://schemas.openxmlformats.org/officeDocument/2006/relationships/hyperlink" Target="http://www.hama.d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Presseformular_EN.dotx</Template>
  <TotalTime>0</TotalTime>
  <Pages>1</Pages>
  <Words>200</Words>
  <Characters>1116</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1314</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2</cp:revision>
  <cp:lastPrinted>2018-11-20T11:54:00Z</cp:lastPrinted>
  <dcterms:created xsi:type="dcterms:W3CDTF">2024-01-30T08:24:00Z</dcterms:created>
  <dcterms:modified xsi:type="dcterms:W3CDTF">2024-01-30T08:34:00Z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