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0FDE9955" w14:textId="77777777" w:rsidR="006A590B" w:rsidRDefault="001A6B74" w:rsidP="00DF425B">
      <w:pPr>
        <w:pStyle w:val="Kopfzeile"/>
        <w:tabs>
          <w:tab w:val="left" w:pos="708"/>
        </w:tabs>
        <w:spacing w:line="276" w:lineRule="auto"/>
        <w:jc w:val="both"/>
        <w:rPr>
          <w:rFonts w:ascii="Arial" w:hAnsi="Arial" w:cs="Arial"/>
          <w:sz w:val="22"/>
          <w:u w:val="single"/>
          <w:lang w:val="en-US"/>
        </w:rPr>
      </w:pPr>
      <w:r>
        <w:rPr>
          <w:noProof/>
        </w:rPr>
        <w:drawing>
          <wp:inline distT="0" distB="0" distL="0" distR="0" wp14:anchorId="25D0ACD6" wp14:editId="51834198">
            <wp:extent cx="1621222" cy="830580"/>
            <wp:effectExtent l="0" t="0" r="0" b="7620"/>
            <wp:docPr id="1673035933" name="Grafik 1"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035933" name="Grafik 1" descr="Ein Bild, das Text, Schrift, Grafiken, Logo enthält.&#10;&#10;Automatisch generierte Beschreibung"/>
                    <pic:cNvPicPr/>
                  </pic:nvPicPr>
                  <pic:blipFill>
                    <a:blip r:embed="rId8"/>
                    <a:stretch>
                      <a:fillRect/>
                    </a:stretch>
                  </pic:blipFill>
                  <pic:spPr>
                    <a:xfrm>
                      <a:off x="0" y="0"/>
                      <a:ext cx="1632512" cy="836364"/>
                    </a:xfrm>
                    <a:prstGeom prst="rect">
                      <a:avLst/>
                    </a:prstGeom>
                  </pic:spPr>
                </pic:pic>
              </a:graphicData>
            </a:graphic>
          </wp:inline>
        </w:drawing>
      </w:r>
    </w:p>
    <w:p w14:paraId="69AD1ADB" w14:textId="77777777" w:rsidR="006A590B" w:rsidRDefault="006A590B" w:rsidP="00DF425B">
      <w:pPr>
        <w:pStyle w:val="Kopfzeile"/>
        <w:tabs>
          <w:tab w:val="left" w:pos="708"/>
        </w:tabs>
        <w:spacing w:line="276" w:lineRule="auto"/>
        <w:jc w:val="both"/>
        <w:rPr>
          <w:rFonts w:ascii="Arial" w:hAnsi="Arial" w:cs="Arial"/>
          <w:sz w:val="22"/>
          <w:u w:val="single"/>
          <w:lang w:val="en-US"/>
        </w:rPr>
      </w:pPr>
    </w:p>
    <w:p w14:paraId="30EC409D" w14:textId="77777777" w:rsidR="006A590B" w:rsidRDefault="006A590B" w:rsidP="00DF425B">
      <w:pPr>
        <w:pStyle w:val="Kopfzeile"/>
        <w:tabs>
          <w:tab w:val="left" w:pos="708"/>
        </w:tabs>
        <w:spacing w:line="276" w:lineRule="auto"/>
        <w:jc w:val="both"/>
        <w:rPr>
          <w:rFonts w:ascii="Arial" w:hAnsi="Arial" w:cs="Arial"/>
          <w:sz w:val="22"/>
          <w:u w:val="single"/>
          <w:lang w:val="en-US"/>
        </w:rPr>
      </w:pPr>
    </w:p>
    <w:p w14:paraId="3E919058" w14:textId="77777777" w:rsidR="00BB7AC1" w:rsidRPr="00BB7AC1" w:rsidRDefault="00BB7AC1" w:rsidP="00BB7AC1">
      <w:pPr>
        <w:spacing w:after="160" w:line="256" w:lineRule="auto"/>
        <w:rPr>
          <w:rFonts w:ascii="Arial" w:eastAsia="Aptos" w:hAnsi="Arial" w:cs="Arial"/>
          <w:color w:val="auto"/>
          <w:kern w:val="2"/>
          <w:sz w:val="22"/>
          <w:szCs w:val="22"/>
          <w:u w:val="single"/>
          <w:lang w:val="en-GB" w:eastAsia="en-US"/>
          <w14:ligatures w14:val="standardContextual"/>
        </w:rPr>
      </w:pPr>
      <w:r w:rsidRPr="00BB7AC1">
        <w:rPr>
          <w:rFonts w:ascii="Arial" w:eastAsia="Aptos" w:hAnsi="Arial" w:cs="Arial"/>
          <w:color w:val="auto"/>
          <w:kern w:val="2"/>
          <w:sz w:val="22"/>
          <w:szCs w:val="22"/>
          <w:u w:val="single"/>
          <w:lang w:val="en-GB" w:eastAsia="en-US" w:bidi="en-GB"/>
          <w14:ligatures w14:val="standardContextual"/>
        </w:rPr>
        <w:t>Smart watchdogs for indoors and outdoors</w:t>
      </w:r>
    </w:p>
    <w:p w14:paraId="715B59BB" w14:textId="77777777" w:rsidR="00BB7AC1" w:rsidRPr="00BB7AC1" w:rsidRDefault="00BB7AC1" w:rsidP="00BB7AC1">
      <w:pPr>
        <w:spacing w:after="160" w:line="256" w:lineRule="auto"/>
        <w:rPr>
          <w:rFonts w:ascii="Arial" w:eastAsia="Aptos" w:hAnsi="Arial" w:cs="Arial"/>
          <w:color w:val="auto"/>
          <w:kern w:val="2"/>
          <w:sz w:val="22"/>
          <w:szCs w:val="22"/>
          <w:lang w:val="en-GB" w:eastAsia="en-US"/>
          <w14:ligatures w14:val="standardContextual"/>
        </w:rPr>
      </w:pPr>
    </w:p>
    <w:p w14:paraId="588E4C00" w14:textId="77777777" w:rsidR="00BB7AC1" w:rsidRPr="00BB7AC1" w:rsidRDefault="00BB7AC1" w:rsidP="00BB7AC1">
      <w:pPr>
        <w:spacing w:after="160" w:line="256" w:lineRule="auto"/>
        <w:rPr>
          <w:rFonts w:ascii="Arial" w:eastAsia="Aptos" w:hAnsi="Arial" w:cs="Arial"/>
          <w:b/>
          <w:bCs/>
          <w:color w:val="auto"/>
          <w:kern w:val="2"/>
          <w:lang w:val="en-GB" w:eastAsia="en-US"/>
          <w14:ligatures w14:val="standardContextual"/>
        </w:rPr>
      </w:pPr>
      <w:r w:rsidRPr="00BB7AC1">
        <w:rPr>
          <w:rFonts w:ascii="Arial" w:eastAsia="Aptos" w:hAnsi="Arial" w:cs="Arial"/>
          <w:b/>
          <w:bCs/>
          <w:color w:val="auto"/>
          <w:kern w:val="2"/>
          <w:lang w:val="en-GB" w:eastAsia="en-US" w:bidi="en-GB"/>
          <w14:ligatures w14:val="standardContextual"/>
        </w:rPr>
        <w:t>Three new surveillance cameras from Hama</w:t>
      </w:r>
    </w:p>
    <w:p w14:paraId="66067995" w14:textId="77777777" w:rsidR="00BB7AC1" w:rsidRPr="00BB7AC1" w:rsidRDefault="00BB7AC1" w:rsidP="00BB7AC1">
      <w:pPr>
        <w:spacing w:after="160" w:line="256" w:lineRule="auto"/>
        <w:rPr>
          <w:rFonts w:ascii="Arial" w:eastAsia="Aptos" w:hAnsi="Arial" w:cs="Arial"/>
          <w:color w:val="auto"/>
          <w:kern w:val="2"/>
          <w:sz w:val="22"/>
          <w:szCs w:val="22"/>
          <w:lang w:val="en-GB" w:eastAsia="en-US"/>
          <w14:ligatures w14:val="standardContextual"/>
        </w:rPr>
      </w:pPr>
    </w:p>
    <w:p w14:paraId="21734450" w14:textId="1CD09D12" w:rsidR="00BB7AC1" w:rsidRPr="00BB7AC1" w:rsidRDefault="004D7C5D" w:rsidP="001E6977">
      <w:pPr>
        <w:spacing w:after="160" w:line="360" w:lineRule="auto"/>
        <w:jc w:val="both"/>
        <w:rPr>
          <w:rFonts w:ascii="Arial" w:eastAsia="Aptos" w:hAnsi="Arial" w:cs="Arial"/>
          <w:color w:val="auto"/>
          <w:kern w:val="2"/>
          <w:sz w:val="22"/>
          <w:szCs w:val="22"/>
          <w:lang w:val="en-GB" w:eastAsia="en-US"/>
          <w14:ligatures w14:val="standardContextual"/>
        </w:rPr>
      </w:pPr>
      <w:r>
        <w:rPr>
          <w:noProof/>
        </w:rPr>
        <mc:AlternateContent>
          <mc:Choice Requires="wps">
            <w:drawing>
              <wp:anchor distT="0" distB="0" distL="114300" distR="114300" simplePos="0" relativeHeight="251669504" behindDoc="1" locked="0" layoutInCell="1" allowOverlap="1" wp14:anchorId="0A2686D8" wp14:editId="5EAB2B4E">
                <wp:simplePos x="0" y="0"/>
                <wp:positionH relativeFrom="column">
                  <wp:posOffset>0</wp:posOffset>
                </wp:positionH>
                <wp:positionV relativeFrom="paragraph">
                  <wp:posOffset>1641475</wp:posOffset>
                </wp:positionV>
                <wp:extent cx="1522095" cy="635"/>
                <wp:effectExtent l="0" t="0" r="0" b="0"/>
                <wp:wrapTight wrapText="bothSides">
                  <wp:wrapPolygon edited="0">
                    <wp:start x="0" y="0"/>
                    <wp:lineTo x="0" y="21600"/>
                    <wp:lineTo x="21600" y="21600"/>
                    <wp:lineTo x="21600" y="0"/>
                  </wp:wrapPolygon>
                </wp:wrapTight>
                <wp:docPr id="1188198453" name="Textfeld 1"/>
                <wp:cNvGraphicFramePr/>
                <a:graphic xmlns:a="http://schemas.openxmlformats.org/drawingml/2006/main">
                  <a:graphicData uri="http://schemas.microsoft.com/office/word/2010/wordprocessingShape">
                    <wps:wsp>
                      <wps:cNvSpPr txBox="1"/>
                      <wps:spPr>
                        <a:xfrm>
                          <a:off x="0" y="0"/>
                          <a:ext cx="1522095" cy="635"/>
                        </a:xfrm>
                        <a:prstGeom prst="rect">
                          <a:avLst/>
                        </a:prstGeom>
                        <a:solidFill>
                          <a:prstClr val="white"/>
                        </a:solidFill>
                        <a:ln>
                          <a:noFill/>
                        </a:ln>
                      </wps:spPr>
                      <wps:txbx>
                        <w:txbxContent>
                          <w:p w14:paraId="37FB329F" w14:textId="1C6F65E8" w:rsidR="004D7C5D" w:rsidRPr="006D4101" w:rsidRDefault="004D7C5D" w:rsidP="004D7C5D">
                            <w:pPr>
                              <w:pStyle w:val="Beschriftung"/>
                              <w:rPr>
                                <w:noProof/>
                                <w:color w:val="000000"/>
                              </w:rPr>
                            </w:pPr>
                            <w:r>
                              <w:t xml:space="preserve">                    </w:t>
                            </w:r>
                            <w:r w:rsidRPr="003F6137">
                              <w:t xml:space="preserve"> 176651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A2686D8" id="_x0000_t202" coordsize="21600,21600" o:spt="202" path="m,l,21600r21600,l21600,xe">
                <v:stroke joinstyle="miter"/>
                <v:path gradientshapeok="t" o:connecttype="rect"/>
              </v:shapetype>
              <v:shape id="Textfeld 1" o:spid="_x0000_s1026" type="#_x0000_t202" style="position:absolute;left:0;text-align:left;margin-left:0;margin-top:129.25pt;width:119.85pt;height:.05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" stroked="f">
                <v:textbox style="mso-fit-shape-to-text:t" inset="0,0,0,0">
                  <w:txbxContent>
                    <w:p w14:paraId="37FB329F" w14:textId="1C6F65E8" w:rsidR="004D7C5D" w:rsidRPr="006D4101" w:rsidRDefault="004D7C5D" w:rsidP="004D7C5D">
                      <w:pPr>
                        <w:pStyle w:val="Beschriftung"/>
                        <w:rPr>
                          <w:noProof/>
                          <w:color w:val="000000"/>
                        </w:rPr>
                      </w:pPr>
                      <w:r>
                        <w:t xml:space="preserve">                    </w:t>
                      </w:r>
                      <w:r w:rsidRPr="003F6137">
                        <w:t xml:space="preserve"> 176651</w:t>
                      </w:r>
                    </w:p>
                  </w:txbxContent>
                </v:textbox>
                <w10:wrap type="tight"/>
              </v:shape>
            </w:pict>
          </mc:Fallback>
        </mc:AlternateContent>
      </w:r>
      <w:r w:rsidRPr="00BA6690">
        <w:rPr>
          <w:noProof/>
        </w:rPr>
        <w:drawing>
          <wp:anchor distT="0" distB="0" distL="114300" distR="114300" simplePos="0" relativeHeight="251667456" behindDoc="1" locked="0" layoutInCell="1" allowOverlap="1" wp14:anchorId="4447BE0C" wp14:editId="2221317E">
            <wp:simplePos x="0" y="0"/>
            <wp:positionH relativeFrom="margin">
              <wp:align>left</wp:align>
            </wp:positionH>
            <wp:positionV relativeFrom="paragraph">
              <wp:posOffset>6985</wp:posOffset>
            </wp:positionV>
            <wp:extent cx="1522095" cy="1577340"/>
            <wp:effectExtent l="0" t="0" r="1905" b="3810"/>
            <wp:wrapTight wrapText="bothSides">
              <wp:wrapPolygon edited="0">
                <wp:start x="0" y="0"/>
                <wp:lineTo x="0" y="21391"/>
                <wp:lineTo x="21357" y="21391"/>
                <wp:lineTo x="21357" y="0"/>
                <wp:lineTo x="0" y="0"/>
              </wp:wrapPolygon>
            </wp:wrapTight>
            <wp:docPr id="1143091675" name="Grafik 1" descr="Ein Bild, das Im Haus, Schwarzweiß enthält.&#10;&#10;Automatisch generierte Beschreibung mit mittlerer Zuverlässigk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091675" name="Grafik 1" descr="Ein Bild, das Im Haus, Schwarzweiß enthält.&#10;&#10;Automatisch generierte Beschreibung mit mittlerer Zuverlässigkeit"/>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22095" cy="1577340"/>
                    </a:xfrm>
                    <a:prstGeom prst="rect">
                      <a:avLst/>
                    </a:prstGeom>
                  </pic:spPr>
                </pic:pic>
              </a:graphicData>
            </a:graphic>
            <wp14:sizeRelH relativeFrom="margin">
              <wp14:pctWidth>0</wp14:pctWidth>
            </wp14:sizeRelH>
            <wp14:sizeRelV relativeFrom="margin">
              <wp14:pctHeight>0</wp14:pctHeight>
            </wp14:sizeRelV>
          </wp:anchor>
        </w:drawing>
      </w:r>
      <w:r w:rsidR="00BB7AC1" w:rsidRPr="00BB7AC1">
        <w:rPr>
          <w:rFonts w:ascii="Arial" w:eastAsia="Aptos" w:hAnsi="Arial" w:cs="Arial"/>
          <w:color w:val="auto"/>
          <w:kern w:val="2"/>
          <w:sz w:val="22"/>
          <w:szCs w:val="22"/>
          <w:lang w:val="en-GB" w:eastAsia="en-US" w:bidi="en-GB"/>
          <w14:ligatures w14:val="standardContextual"/>
        </w:rPr>
        <w:t xml:space="preserve">Whether you're worried about your baby or afraid of dodgy characters in your own garden, surveillance cameras now help to give you peace of mind in many areas. Hama is presenting three new models that meet different requirements and can also be controlled smartly from a mobile phone. You can’t get more convenient than this. </w:t>
      </w:r>
    </w:p>
    <w:p w14:paraId="5E107C37" w14:textId="77777777" w:rsidR="00BB7AC1" w:rsidRPr="00BB7AC1" w:rsidRDefault="00BB7AC1" w:rsidP="00BB7AC1">
      <w:pPr>
        <w:spacing w:after="160" w:line="256" w:lineRule="auto"/>
        <w:rPr>
          <w:rFonts w:ascii="Arial" w:eastAsia="Aptos" w:hAnsi="Arial" w:cs="Arial"/>
          <w:color w:val="auto"/>
          <w:kern w:val="2"/>
          <w:sz w:val="22"/>
          <w:szCs w:val="22"/>
          <w:lang w:val="en-GB" w:eastAsia="en-US"/>
          <w14:ligatures w14:val="standardContextual"/>
        </w:rPr>
      </w:pPr>
    </w:p>
    <w:p w14:paraId="397A2AF0" w14:textId="77777777" w:rsidR="00BB7AC1" w:rsidRPr="00BB7AC1" w:rsidRDefault="00BB7AC1" w:rsidP="00BB7AC1">
      <w:pPr>
        <w:spacing w:after="160" w:line="256" w:lineRule="auto"/>
        <w:rPr>
          <w:rFonts w:ascii="Arial" w:eastAsia="Aptos" w:hAnsi="Arial" w:cs="Arial"/>
          <w:b/>
          <w:bCs/>
          <w:color w:val="auto"/>
          <w:kern w:val="2"/>
          <w:sz w:val="22"/>
          <w:szCs w:val="22"/>
          <w:lang w:val="en-GB" w:eastAsia="en-US"/>
          <w14:ligatures w14:val="standardContextual"/>
        </w:rPr>
      </w:pPr>
      <w:r w:rsidRPr="00BB7AC1">
        <w:rPr>
          <w:rFonts w:ascii="Arial" w:eastAsia="Aptos" w:hAnsi="Arial" w:cs="Arial"/>
          <w:b/>
          <w:bCs/>
          <w:color w:val="auto"/>
          <w:kern w:val="2"/>
          <w:sz w:val="22"/>
          <w:szCs w:val="22"/>
          <w:lang w:val="en-GB" w:eastAsia="en-US" w:bidi="en-GB"/>
          <w14:ligatures w14:val="standardContextual"/>
        </w:rPr>
        <w:t>Elegant exterior - smart interior</w:t>
      </w:r>
    </w:p>
    <w:p w14:paraId="1ECE14AD" w14:textId="77777777" w:rsidR="00BB7AC1" w:rsidRPr="00BB7AC1" w:rsidRDefault="00BB7AC1" w:rsidP="00BB7AC1">
      <w:pPr>
        <w:spacing w:after="160" w:line="256" w:lineRule="auto"/>
        <w:rPr>
          <w:rFonts w:ascii="Arial" w:eastAsia="Aptos" w:hAnsi="Arial" w:cs="Arial"/>
          <w:color w:val="auto"/>
          <w:kern w:val="2"/>
          <w:sz w:val="22"/>
          <w:szCs w:val="22"/>
          <w:lang w:val="en-GB" w:eastAsia="en-US"/>
          <w14:ligatures w14:val="standardContextual"/>
        </w:rPr>
      </w:pPr>
    </w:p>
    <w:p w14:paraId="62FC025E" w14:textId="517C816D" w:rsidR="00BB7AC1" w:rsidRDefault="004D7C5D" w:rsidP="001E6977">
      <w:pPr>
        <w:spacing w:after="160" w:line="360" w:lineRule="auto"/>
        <w:jc w:val="both"/>
        <w:rPr>
          <w:rFonts w:ascii="Arial" w:eastAsia="Aptos" w:hAnsi="Arial" w:cs="Arial"/>
          <w:color w:val="auto"/>
          <w:kern w:val="2"/>
          <w:sz w:val="22"/>
          <w:szCs w:val="22"/>
          <w:lang w:val="en-GB" w:eastAsia="en-US" w:bidi="en-GB"/>
          <w14:ligatures w14:val="standardContextual"/>
        </w:rPr>
      </w:pPr>
      <w:r>
        <w:rPr>
          <w:noProof/>
        </w:rPr>
        <mc:AlternateContent>
          <mc:Choice Requires="wps">
            <w:drawing>
              <wp:anchor distT="0" distB="0" distL="114300" distR="114300" simplePos="0" relativeHeight="251665408" behindDoc="1" locked="0" layoutInCell="1" allowOverlap="1" wp14:anchorId="307E222B" wp14:editId="36745F04">
                <wp:simplePos x="0" y="0"/>
                <wp:positionH relativeFrom="column">
                  <wp:posOffset>2880360</wp:posOffset>
                </wp:positionH>
                <wp:positionV relativeFrom="paragraph">
                  <wp:posOffset>1558925</wp:posOffset>
                </wp:positionV>
                <wp:extent cx="1499235" cy="635"/>
                <wp:effectExtent l="0" t="0" r="0" b="0"/>
                <wp:wrapTight wrapText="bothSides">
                  <wp:wrapPolygon edited="0">
                    <wp:start x="0" y="0"/>
                    <wp:lineTo x="0" y="21600"/>
                    <wp:lineTo x="21600" y="21600"/>
                    <wp:lineTo x="21600" y="0"/>
                  </wp:wrapPolygon>
                </wp:wrapTight>
                <wp:docPr id="466688735" name="Textfeld 1"/>
                <wp:cNvGraphicFramePr/>
                <a:graphic xmlns:a="http://schemas.openxmlformats.org/drawingml/2006/main">
                  <a:graphicData uri="http://schemas.microsoft.com/office/word/2010/wordprocessingShape">
                    <wps:wsp>
                      <wps:cNvSpPr txBox="1"/>
                      <wps:spPr>
                        <a:xfrm>
                          <a:off x="0" y="0"/>
                          <a:ext cx="1499235" cy="635"/>
                        </a:xfrm>
                        <a:prstGeom prst="rect">
                          <a:avLst/>
                        </a:prstGeom>
                        <a:solidFill>
                          <a:prstClr val="white"/>
                        </a:solidFill>
                        <a:ln>
                          <a:noFill/>
                        </a:ln>
                      </wps:spPr>
                      <wps:txbx>
                        <w:txbxContent>
                          <w:p w14:paraId="1E33792D" w14:textId="43BA8F12" w:rsidR="004D7C5D" w:rsidRPr="000C78FF" w:rsidRDefault="004D7C5D" w:rsidP="004D7C5D">
                            <w:pPr>
                              <w:pStyle w:val="Beschriftung"/>
                              <w:rPr>
                                <w:noProof/>
                                <w:color w:val="000000"/>
                              </w:rPr>
                            </w:pPr>
                            <w:r>
                              <w:t xml:space="preserve">                   </w:t>
                            </w:r>
                            <w:r w:rsidRPr="000349A2">
                              <w:t>176652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7E222B" id="_x0000_s1027" type="#_x0000_t202" style="position:absolute;left:0;text-align:left;margin-left:226.8pt;margin-top:122.75pt;width:118.05pt;height:.05pt;z-index:-251651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" stroked="f">
                <v:textbox style="mso-fit-shape-to-text:t" inset="0,0,0,0">
                  <w:txbxContent>
                    <w:p w14:paraId="1E33792D" w14:textId="43BA8F12" w:rsidR="004D7C5D" w:rsidRPr="000C78FF" w:rsidRDefault="004D7C5D" w:rsidP="004D7C5D">
                      <w:pPr>
                        <w:pStyle w:val="Beschriftung"/>
                        <w:rPr>
                          <w:noProof/>
                          <w:color w:val="000000"/>
                        </w:rPr>
                      </w:pPr>
                      <w:r>
                        <w:t xml:space="preserve">                   </w:t>
                      </w:r>
                      <w:r w:rsidRPr="000349A2">
                        <w:t>176652</w:t>
                      </w:r>
                    </w:p>
                  </w:txbxContent>
                </v:textbox>
                <w10:wrap type="tight"/>
              </v:shape>
            </w:pict>
          </mc:Fallback>
        </mc:AlternateContent>
      </w:r>
      <w:r w:rsidRPr="00BA6690">
        <w:rPr>
          <w:noProof/>
        </w:rPr>
        <w:drawing>
          <wp:anchor distT="0" distB="0" distL="114300" distR="114300" simplePos="0" relativeHeight="251663360" behindDoc="1" locked="0" layoutInCell="1" allowOverlap="1" wp14:anchorId="0EF958C7" wp14:editId="1F7E7AB4">
            <wp:simplePos x="0" y="0"/>
            <wp:positionH relativeFrom="page">
              <wp:posOffset>3780790</wp:posOffset>
            </wp:positionH>
            <wp:positionV relativeFrom="paragraph">
              <wp:posOffset>7620</wp:posOffset>
            </wp:positionV>
            <wp:extent cx="1499235" cy="1494155"/>
            <wp:effectExtent l="0" t="0" r="5715" b="0"/>
            <wp:wrapTight wrapText="bothSides">
              <wp:wrapPolygon edited="0">
                <wp:start x="0" y="0"/>
                <wp:lineTo x="0" y="21205"/>
                <wp:lineTo x="21408" y="21205"/>
                <wp:lineTo x="21408" y="0"/>
                <wp:lineTo x="0" y="0"/>
              </wp:wrapPolygon>
            </wp:wrapTight>
            <wp:docPr id="170814624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146248"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99235" cy="149415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1312" behindDoc="1" locked="0" layoutInCell="1" allowOverlap="1" wp14:anchorId="524E558B" wp14:editId="0F850D5A">
                <wp:simplePos x="0" y="0"/>
                <wp:positionH relativeFrom="column">
                  <wp:posOffset>0</wp:posOffset>
                </wp:positionH>
                <wp:positionV relativeFrom="paragraph">
                  <wp:posOffset>2854960</wp:posOffset>
                </wp:positionV>
                <wp:extent cx="1592580" cy="635"/>
                <wp:effectExtent l="0" t="0" r="0" b="0"/>
                <wp:wrapTight wrapText="bothSides">
                  <wp:wrapPolygon edited="0">
                    <wp:start x="0" y="0"/>
                    <wp:lineTo x="0" y="21600"/>
                    <wp:lineTo x="21600" y="21600"/>
                    <wp:lineTo x="21600" y="0"/>
                  </wp:wrapPolygon>
                </wp:wrapTight>
                <wp:docPr id="1363787279" name="Textfeld 1"/>
                <wp:cNvGraphicFramePr/>
                <a:graphic xmlns:a="http://schemas.openxmlformats.org/drawingml/2006/main">
                  <a:graphicData uri="http://schemas.microsoft.com/office/word/2010/wordprocessingShape">
                    <wps:wsp>
                      <wps:cNvSpPr txBox="1"/>
                      <wps:spPr>
                        <a:xfrm>
                          <a:off x="0" y="0"/>
                          <a:ext cx="1592580" cy="635"/>
                        </a:xfrm>
                        <a:prstGeom prst="rect">
                          <a:avLst/>
                        </a:prstGeom>
                        <a:solidFill>
                          <a:prstClr val="white"/>
                        </a:solidFill>
                        <a:ln>
                          <a:noFill/>
                        </a:ln>
                      </wps:spPr>
                      <wps:txbx>
                        <w:txbxContent>
                          <w:p w14:paraId="37B0A65C" w14:textId="038FC5EB" w:rsidR="004D7C5D" w:rsidRPr="001C5FAF" w:rsidRDefault="004D7C5D" w:rsidP="004D7C5D">
                            <w:pPr>
                              <w:pStyle w:val="Beschriftung"/>
                              <w:rPr>
                                <w:noProof/>
                                <w:color w:val="000000"/>
                              </w:rPr>
                            </w:pPr>
                            <w:r>
                              <w:t xml:space="preserve">                     </w:t>
                            </w:r>
                            <w:r w:rsidRPr="0033178D">
                              <w:rPr>
                                <w:noProof/>
                              </w:rPr>
                              <w:t>176653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4E558B" id="_x0000_s1028" type="#_x0000_t202" style="position:absolute;left:0;text-align:left;margin-left:0;margin-top:224.8pt;width:125.4pt;height:.05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" stroked="f">
                <v:textbox style="mso-fit-shape-to-text:t" inset="0,0,0,0">
                  <w:txbxContent>
                    <w:p w14:paraId="37B0A65C" w14:textId="038FC5EB" w:rsidR="004D7C5D" w:rsidRPr="001C5FAF" w:rsidRDefault="004D7C5D" w:rsidP="004D7C5D">
                      <w:pPr>
                        <w:pStyle w:val="Beschriftung"/>
                        <w:rPr>
                          <w:noProof/>
                          <w:color w:val="000000"/>
                        </w:rPr>
                      </w:pPr>
                      <w:r>
                        <w:t xml:space="preserve">                     </w:t>
                      </w:r>
                      <w:r w:rsidRPr="0033178D">
                        <w:rPr>
                          <w:noProof/>
                        </w:rPr>
                        <w:t>176653</w:t>
                      </w:r>
                    </w:p>
                  </w:txbxContent>
                </v:textbox>
                <w10:wrap type="tight"/>
              </v:shape>
            </w:pict>
          </mc:Fallback>
        </mc:AlternateContent>
      </w:r>
      <w:r>
        <w:rPr>
          <w:noProof/>
        </w:rPr>
        <w:drawing>
          <wp:anchor distT="0" distB="0" distL="114300" distR="114300" simplePos="0" relativeHeight="251659264" behindDoc="1" locked="0" layoutInCell="1" allowOverlap="1" wp14:anchorId="52BB977F" wp14:editId="3D31F038">
            <wp:simplePos x="0" y="0"/>
            <wp:positionH relativeFrom="margin">
              <wp:align>left</wp:align>
            </wp:positionH>
            <wp:positionV relativeFrom="paragraph">
              <wp:posOffset>1309370</wp:posOffset>
            </wp:positionV>
            <wp:extent cx="1592580" cy="1488440"/>
            <wp:effectExtent l="0" t="0" r="7620" b="0"/>
            <wp:wrapTight wrapText="bothSides">
              <wp:wrapPolygon edited="0">
                <wp:start x="0" y="0"/>
                <wp:lineTo x="0" y="21287"/>
                <wp:lineTo x="21445" y="21287"/>
                <wp:lineTo x="21445" y="0"/>
                <wp:lineTo x="0" y="0"/>
              </wp:wrapPolygon>
            </wp:wrapTight>
            <wp:docPr id="920111539" name="Grafik 1" descr="Ein Bild, das Elektronik, Rout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111539" name="Grafik 1" descr="Ein Bild, das Elektronik, Router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92580" cy="1488440"/>
                    </a:xfrm>
                    <a:prstGeom prst="rect">
                      <a:avLst/>
                    </a:prstGeom>
                  </pic:spPr>
                </pic:pic>
              </a:graphicData>
            </a:graphic>
            <wp14:sizeRelH relativeFrom="margin">
              <wp14:pctWidth>0</wp14:pctWidth>
            </wp14:sizeRelH>
            <wp14:sizeRelV relativeFrom="margin">
              <wp14:pctHeight>0</wp14:pctHeight>
            </wp14:sizeRelV>
          </wp:anchor>
        </w:drawing>
      </w:r>
      <w:r w:rsidR="00BB7AC1" w:rsidRPr="00BB7AC1">
        <w:rPr>
          <w:rFonts w:ascii="Arial" w:eastAsia="Aptos" w:hAnsi="Arial" w:cs="Arial"/>
          <w:color w:val="auto"/>
          <w:kern w:val="2"/>
          <w:sz w:val="22"/>
          <w:szCs w:val="22"/>
          <w:lang w:val="en-GB" w:eastAsia="en-US" w:bidi="en-GB"/>
          <w14:ligatures w14:val="standardContextual"/>
        </w:rPr>
        <w:t xml:space="preserve">All three surveillance cameras send the recordings in full HD with 1080p via Wi-Fi to your smartphone using the app. Recording takes place after a movement is detected. Fully automatic and even in the dark thanks to infrared night vision. If desired, the sequences can also be saved on a micro SD card in the cameras. The voice control allows elegant and convenient operation via the display of Amazon Echo, for example, and communication with the person in front of the camera is also easily possible thanks to the 2-way audio system. </w:t>
      </w:r>
      <w:r w:rsidR="00BB7AC1" w:rsidRPr="00BB7AC1">
        <w:rPr>
          <w:rFonts w:ascii="Arial" w:eastAsia="Aptos" w:hAnsi="Arial" w:cs="Arial"/>
          <w:color w:val="auto"/>
          <w:kern w:val="2"/>
          <w:sz w:val="22"/>
          <w:szCs w:val="22"/>
          <w:lang w:val="en-GB" w:eastAsia="en-US" w:bidi="en-GB"/>
          <w14:ligatures w14:val="standardContextual"/>
        </w:rPr>
        <w:lastRenderedPageBreak/>
        <w:t>Also of interest: The movable indoor camera (176652) can be panned and tilted using the app and also recognises only human movements. Perfect as a monitoring aid in prioritised indoor areas. The outdoor camera for façade mounting (176653), on the other hand, is also dust and splash-proof pursuant to IP54.</w:t>
      </w:r>
    </w:p>
    <w:p w14:paraId="232BD0BF" w14:textId="1894A62A" w:rsidR="009C51E6" w:rsidRDefault="009C51E6" w:rsidP="009C51E6">
      <w:pPr>
        <w:spacing w:after="160" w:line="360" w:lineRule="auto"/>
        <w:rPr>
          <w:rFonts w:ascii="Arial" w:eastAsia="Aptos" w:hAnsi="Arial" w:cs="Arial"/>
          <w:color w:val="auto"/>
          <w:kern w:val="2"/>
          <w:sz w:val="22"/>
          <w:szCs w:val="22"/>
          <w:lang w:val="en-GB" w:eastAsia="en-US" w:bidi="en-GB"/>
          <w14:ligatures w14:val="standardContextual"/>
        </w:rPr>
      </w:pPr>
      <w:hyperlink r:id="rId12" w:tgtFrame="_blank" w:history="1">
        <w:r w:rsidRPr="009C51E6">
          <w:rPr>
            <w:rStyle w:val="Hyperlink"/>
            <w:rFonts w:ascii="Arial" w:eastAsia="Aptos" w:hAnsi="Arial" w:cs="Arial"/>
            <w:b/>
            <w:bCs/>
            <w:kern w:val="2"/>
            <w:sz w:val="22"/>
            <w:szCs w:val="22"/>
            <w:lang w:val="en-AU" w:eastAsia="en-US" w:bidi="en-GB"/>
            <w14:ligatures w14:val="standardContextual"/>
          </w:rPr>
          <w:t>Item No. 176651</w:t>
        </w:r>
        <w:r w:rsidRPr="009C51E6">
          <w:rPr>
            <w:rStyle w:val="Hyperlink"/>
            <w:rFonts w:ascii="Arial" w:eastAsia="Aptos" w:hAnsi="Arial" w:cs="Arial"/>
            <w:kern w:val="2"/>
            <w:sz w:val="22"/>
            <w:szCs w:val="22"/>
            <w:lang w:val="en-AU" w:eastAsia="en-US" w:bidi="en-GB"/>
            <w14:ligatures w14:val="standardContextual"/>
          </w:rPr>
          <w:t xml:space="preserve"> Smart Surveillanc</w:t>
        </w:r>
        <w:r w:rsidRPr="009C51E6">
          <w:rPr>
            <w:rStyle w:val="Hyperlink"/>
            <w:rFonts w:ascii="Arial" w:eastAsia="Aptos" w:hAnsi="Arial" w:cs="Arial"/>
            <w:kern w:val="2"/>
            <w:sz w:val="22"/>
            <w:szCs w:val="22"/>
            <w:lang w:val="en-AU" w:eastAsia="en-US" w:bidi="en-GB"/>
            <w14:ligatures w14:val="standardContextual"/>
          </w:rPr>
          <w:t>e</w:t>
        </w:r>
        <w:r w:rsidRPr="009C51E6">
          <w:rPr>
            <w:rStyle w:val="Hyperlink"/>
            <w:rFonts w:ascii="Arial" w:eastAsia="Aptos" w:hAnsi="Arial" w:cs="Arial"/>
            <w:kern w:val="2"/>
            <w:sz w:val="22"/>
            <w:szCs w:val="22"/>
            <w:lang w:val="en-AU" w:eastAsia="en-US" w:bidi="en-GB"/>
            <w14:ligatures w14:val="standardContextual"/>
          </w:rPr>
          <w:t xml:space="preserve"> Camera;</w:t>
        </w:r>
      </w:hyperlink>
      <w:r w:rsidRPr="009C51E6">
        <w:rPr>
          <w:rFonts w:ascii="Arial" w:eastAsia="Aptos" w:hAnsi="Arial" w:cs="Arial"/>
          <w:color w:val="auto"/>
          <w:kern w:val="2"/>
          <w:sz w:val="22"/>
          <w:szCs w:val="22"/>
          <w:lang w:val="en-AU" w:eastAsia="en-US" w:bidi="en-GB"/>
          <w14:ligatures w14:val="standardContextual"/>
        </w:rPr>
        <w:br/>
      </w:r>
      <w:hyperlink r:id="rId13" w:tgtFrame="_blank" w:history="1">
        <w:r w:rsidRPr="009C51E6">
          <w:rPr>
            <w:rStyle w:val="Hyperlink"/>
            <w:rFonts w:ascii="Arial" w:eastAsia="Aptos" w:hAnsi="Arial" w:cs="Arial"/>
            <w:b/>
            <w:bCs/>
            <w:kern w:val="2"/>
            <w:sz w:val="22"/>
            <w:szCs w:val="22"/>
            <w:lang w:val="en-AU" w:eastAsia="en-US" w:bidi="en-GB"/>
            <w14:ligatures w14:val="standardContextual"/>
          </w:rPr>
          <w:t>Item No. 176652</w:t>
        </w:r>
        <w:r w:rsidRPr="009C51E6">
          <w:rPr>
            <w:rStyle w:val="Hyperlink"/>
            <w:rFonts w:ascii="Arial" w:eastAsia="Aptos" w:hAnsi="Arial" w:cs="Arial"/>
            <w:kern w:val="2"/>
            <w:sz w:val="22"/>
            <w:szCs w:val="22"/>
            <w:lang w:val="en-AU" w:eastAsia="en-US" w:bidi="en-GB"/>
            <w14:ligatures w14:val="standardContextual"/>
          </w:rPr>
          <w:t xml:space="preserve"> Smart Surveillance </w:t>
        </w:r>
        <w:r w:rsidRPr="009C51E6">
          <w:rPr>
            <w:rStyle w:val="Hyperlink"/>
            <w:rFonts w:ascii="Arial" w:eastAsia="Aptos" w:hAnsi="Arial" w:cs="Arial"/>
            <w:kern w:val="2"/>
            <w:sz w:val="22"/>
            <w:szCs w:val="22"/>
            <w:lang w:val="en-AU" w:eastAsia="en-US" w:bidi="en-GB"/>
            <w14:ligatures w14:val="standardContextual"/>
          </w:rPr>
          <w:t>C</w:t>
        </w:r>
        <w:r w:rsidRPr="009C51E6">
          <w:rPr>
            <w:rStyle w:val="Hyperlink"/>
            <w:rFonts w:ascii="Arial" w:eastAsia="Aptos" w:hAnsi="Arial" w:cs="Arial"/>
            <w:kern w:val="2"/>
            <w:sz w:val="22"/>
            <w:szCs w:val="22"/>
            <w:lang w:val="en-AU" w:eastAsia="en-US" w:bidi="en-GB"/>
            <w14:ligatures w14:val="standardContextual"/>
          </w:rPr>
          <w:t>amera, Swivel</w:t>
        </w:r>
      </w:hyperlink>
      <w:r w:rsidRPr="009C51E6">
        <w:rPr>
          <w:rFonts w:ascii="Arial" w:eastAsia="Aptos" w:hAnsi="Arial" w:cs="Arial"/>
          <w:color w:val="auto"/>
          <w:kern w:val="2"/>
          <w:sz w:val="22"/>
          <w:szCs w:val="22"/>
          <w:lang w:val="en-AU" w:eastAsia="en-US" w:bidi="en-GB"/>
          <w14:ligatures w14:val="standardContextual"/>
        </w:rPr>
        <w:br/>
      </w:r>
      <w:hyperlink r:id="rId14" w:tgtFrame="_blank" w:history="1">
        <w:r w:rsidRPr="009C51E6">
          <w:rPr>
            <w:rStyle w:val="Hyperlink"/>
            <w:rFonts w:ascii="Arial" w:eastAsia="Aptos" w:hAnsi="Arial" w:cs="Arial"/>
            <w:b/>
            <w:bCs/>
            <w:kern w:val="2"/>
            <w:sz w:val="22"/>
            <w:szCs w:val="22"/>
            <w:lang w:val="en-AU" w:eastAsia="en-US" w:bidi="en-GB"/>
            <w14:ligatures w14:val="standardContextual"/>
          </w:rPr>
          <w:t>Item No. 176653</w:t>
        </w:r>
        <w:r w:rsidRPr="009C51E6">
          <w:rPr>
            <w:rStyle w:val="Hyperlink"/>
            <w:rFonts w:ascii="Arial" w:eastAsia="Aptos" w:hAnsi="Arial" w:cs="Arial"/>
            <w:kern w:val="2"/>
            <w:sz w:val="22"/>
            <w:szCs w:val="22"/>
            <w:lang w:val="en-AU" w:eastAsia="en-US" w:bidi="en-GB"/>
            <w14:ligatures w14:val="standardContextual"/>
          </w:rPr>
          <w:t xml:space="preserve"> Smart Surveillance Camera, for </w:t>
        </w:r>
        <w:r w:rsidRPr="009C51E6">
          <w:rPr>
            <w:rStyle w:val="Hyperlink"/>
            <w:rFonts w:ascii="Arial" w:eastAsia="Aptos" w:hAnsi="Arial" w:cs="Arial"/>
            <w:kern w:val="2"/>
            <w:sz w:val="22"/>
            <w:szCs w:val="22"/>
            <w:lang w:val="en-AU" w:eastAsia="en-US" w:bidi="en-GB"/>
            <w14:ligatures w14:val="standardContextual"/>
          </w:rPr>
          <w:t>O</w:t>
        </w:r>
        <w:r w:rsidRPr="009C51E6">
          <w:rPr>
            <w:rStyle w:val="Hyperlink"/>
            <w:rFonts w:ascii="Arial" w:eastAsia="Aptos" w:hAnsi="Arial" w:cs="Arial"/>
            <w:kern w:val="2"/>
            <w:sz w:val="22"/>
            <w:szCs w:val="22"/>
            <w:lang w:val="en-AU" w:eastAsia="en-US" w:bidi="en-GB"/>
            <w14:ligatures w14:val="standardContextual"/>
          </w:rPr>
          <w:t>utdoors</w:t>
        </w:r>
      </w:hyperlink>
    </w:p>
    <w:p w14:paraId="42475EF7" w14:textId="77777777" w:rsidR="009C51E6" w:rsidRPr="00BB7AC1" w:rsidRDefault="009C51E6" w:rsidP="001E6977">
      <w:pPr>
        <w:spacing w:after="160" w:line="360" w:lineRule="auto"/>
        <w:jc w:val="both"/>
        <w:rPr>
          <w:rFonts w:ascii="Arial" w:eastAsia="Aptos" w:hAnsi="Arial" w:cs="Arial"/>
          <w:color w:val="auto"/>
          <w:kern w:val="2"/>
          <w:sz w:val="22"/>
          <w:szCs w:val="22"/>
          <w:lang w:val="en-GB" w:eastAsia="en-US"/>
          <w14:ligatures w14:val="standardContextual"/>
        </w:rPr>
      </w:pPr>
    </w:p>
    <w:p w14:paraId="2A5D01A3" w14:textId="77777777" w:rsidR="00853B8D" w:rsidRPr="00853B8D" w:rsidRDefault="00853B8D" w:rsidP="00853B8D">
      <w:pPr>
        <w:pStyle w:val="Kopfzeile"/>
        <w:tabs>
          <w:tab w:val="left" w:pos="708"/>
        </w:tabs>
        <w:spacing w:line="276" w:lineRule="auto"/>
        <w:rPr>
          <w:rFonts w:ascii="Arial" w:hAnsi="Arial" w:cs="Arial"/>
          <w:b/>
          <w:bCs/>
          <w:sz w:val="16"/>
          <w:szCs w:val="16"/>
          <w:lang w:val="en-AU"/>
        </w:rPr>
      </w:pPr>
      <w:r w:rsidRPr="00853B8D">
        <w:rPr>
          <w:rFonts w:ascii="Arial" w:hAnsi="Arial"/>
          <w:b/>
          <w:sz w:val="16"/>
          <w:lang w:val="en-AU"/>
        </w:rPr>
        <w:t>About Hama</w:t>
      </w:r>
    </w:p>
    <w:p w14:paraId="4D14A2EE"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Founded in 1923, Hama today accompanies people in all situations every day with around 18,000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2BBB60B3"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More information can be found at </w:t>
      </w:r>
      <w:hyperlink r:id="rId15" w:history="1">
        <w:r w:rsidRPr="00853B8D">
          <w:rPr>
            <w:rStyle w:val="Hyperlink"/>
            <w:rFonts w:ascii="Arial" w:hAnsi="Arial"/>
            <w:sz w:val="16"/>
            <w:lang w:val="en-AU"/>
          </w:rPr>
          <w:t>www.hama.com</w:t>
        </w:r>
      </w:hyperlink>
      <w:r w:rsidRPr="00853B8D">
        <w:rPr>
          <w:rFonts w:ascii="Arial" w:hAnsi="Arial"/>
          <w:sz w:val="16"/>
          <w:lang w:val="en-AU"/>
        </w:rPr>
        <w:t xml:space="preserve"> </w:t>
      </w:r>
    </w:p>
    <w:p w14:paraId="4E797D81" w14:textId="77777777" w:rsidR="00F860B6" w:rsidRPr="00DF425B" w:rsidRDefault="00F860B6" w:rsidP="00F860B6">
      <w:pPr>
        <w:pStyle w:val="Kopfzeile"/>
        <w:tabs>
          <w:tab w:val="left" w:pos="708"/>
        </w:tabs>
        <w:spacing w:line="276" w:lineRule="auto"/>
        <w:rPr>
          <w:sz w:val="16"/>
          <w:szCs w:val="16"/>
          <w:lang w:val="en-AU"/>
        </w:rPr>
      </w:pPr>
    </w:p>
    <w:sectPr w:rsidR="00F860B6" w:rsidRPr="00DF425B" w:rsidSect="00AF2D21">
      <w:headerReference w:type="default" r:id="rId16"/>
      <w:footerReference w:type="default" r:id="rId17"/>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21A77D" w14:textId="77777777" w:rsidR="00160E06" w:rsidRDefault="00160E06">
      <w:r>
        <w:separator/>
      </w:r>
    </w:p>
  </w:endnote>
  <w:endnote w:type="continuationSeparator" w:id="0">
    <w:p w14:paraId="5EE685A1" w14:textId="77777777" w:rsidR="00160E06" w:rsidRDefault="00160E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9F6263" w14:textId="77777777" w:rsidR="00D470EF" w:rsidRPr="006423F9" w:rsidRDefault="00716030" w:rsidP="00D470EF">
    <w:pPr>
      <w:spacing w:line="288" w:lineRule="auto"/>
      <w:rPr>
        <w:rFonts w:ascii="Arial" w:hAnsi="Arial" w:cs="Arial"/>
        <w:b/>
        <w:bCs/>
        <w:sz w:val="20"/>
        <w:lang w:val="en-US"/>
      </w:rPr>
    </w:pP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hyperlink r:id="rId1" w:history="1">
      <w:r w:rsidRPr="006423F9">
        <w:rPr>
          <w:rStyle w:val="Hyperlink"/>
          <w:rFonts w:ascii="Arial" w:hAnsi="Arial" w:cs="Arial"/>
          <w:b/>
          <w:bCs/>
          <w:color w:val="0070C0"/>
          <w:sz w:val="18"/>
          <w:lang w:val="en-US"/>
        </w:rPr>
        <w:t>www.hama.de/press</w:t>
      </w:r>
    </w:hyperlink>
  </w:p>
  <w:p w14:paraId="4E8E35B9"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312B4C" w14:textId="77777777" w:rsidR="00160E06" w:rsidRDefault="00160E06">
      <w:r>
        <w:separator/>
      </w:r>
    </w:p>
  </w:footnote>
  <w:footnote w:type="continuationSeparator" w:id="0">
    <w:p w14:paraId="1FDE4A44" w14:textId="77777777" w:rsidR="00160E06" w:rsidRDefault="00160E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4A7ABF08" w14:textId="77777777" w:rsidTr="006B33B9">
      <w:trPr>
        <w:trHeight w:val="13457"/>
      </w:trPr>
      <w:tc>
        <w:tcPr>
          <w:tcW w:w="236" w:type="dxa"/>
        </w:tcPr>
        <w:p w14:paraId="67A1EFD5" w14:textId="77777777" w:rsidR="00D470EF" w:rsidRDefault="001E6DF5"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7216" behindDoc="0" locked="0" layoutInCell="1" allowOverlap="1" wp14:anchorId="1183A649" wp14:editId="028EFAFE">
                    <wp:simplePos x="0" y="0"/>
                    <wp:positionH relativeFrom="column">
                      <wp:posOffset>-17780</wp:posOffset>
                    </wp:positionH>
                    <wp:positionV relativeFrom="paragraph">
                      <wp:posOffset>6494780</wp:posOffset>
                    </wp:positionV>
                    <wp:extent cx="1828800" cy="2289810"/>
                    <wp:effectExtent l="0" t="0" r="0" b="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810"/>
                            </a:xfrm>
                            <a:prstGeom prst="rect">
                              <a:avLst/>
                            </a:prstGeom>
                            <a:solidFill>
                              <a:srgbClr val="FFFFFF"/>
                            </a:solidFill>
                            <a:ln>
                              <a:noFill/>
                            </a:ln>
                          </wps:spPr>
                          <wps:txbx>
                            <w:txbxContent>
                              <w:p w14:paraId="251318E2" w14:textId="77777777" w:rsidR="00716030" w:rsidRPr="006423F9" w:rsidRDefault="00716030" w:rsidP="00716030">
                                <w:pPr>
                                  <w:pStyle w:val="berschrift9"/>
                                  <w:spacing w:line="360" w:lineRule="auto"/>
                                  <w:rPr>
                                    <w:lang w:val="en-US"/>
                                  </w:rPr>
                                </w:pPr>
                                <w:r w:rsidRPr="006423F9">
                                  <w:rPr>
                                    <w:lang w:val="en-US"/>
                                  </w:rPr>
                                  <w:t>Contact</w:t>
                                </w:r>
                              </w:p>
                              <w:p w14:paraId="68AE4DF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01F1ACE0"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2F81C8B8"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20FE0F4B"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4D9D6F8F"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2BCDAD72" w14:textId="77777777" w:rsidR="00716030" w:rsidRPr="006423F9" w:rsidRDefault="00716030" w:rsidP="00716030">
                                <w:pPr>
                                  <w:spacing w:line="288" w:lineRule="auto"/>
                                  <w:rPr>
                                    <w:rFonts w:ascii="Arial" w:hAnsi="Arial" w:cs="Arial"/>
                                    <w:sz w:val="16"/>
                                    <w:szCs w:val="20"/>
                                    <w:lang w:val="en-US"/>
                                  </w:rPr>
                                </w:pPr>
                              </w:p>
                              <w:p w14:paraId="0C83C8DB" w14:textId="77777777" w:rsidR="00716030" w:rsidRPr="006423F9" w:rsidRDefault="00716030" w:rsidP="00716030">
                                <w:pPr>
                                  <w:spacing w:line="288" w:lineRule="auto"/>
                                  <w:rPr>
                                    <w:rFonts w:ascii="Arial" w:hAnsi="Arial" w:cs="Arial"/>
                                    <w:sz w:val="16"/>
                                    <w:szCs w:val="20"/>
                                    <w:lang w:val="en-US"/>
                                  </w:rPr>
                                </w:pPr>
                              </w:p>
                              <w:p w14:paraId="36BD3640" w14:textId="77777777" w:rsidR="00716030" w:rsidRPr="006423F9" w:rsidRDefault="00716030" w:rsidP="00716030">
                                <w:pPr>
                                  <w:pStyle w:val="berschrift9"/>
                                  <w:spacing w:line="360" w:lineRule="auto"/>
                                  <w:rPr>
                                    <w:lang w:val="en-US"/>
                                  </w:rPr>
                                </w:pPr>
                                <w:r w:rsidRPr="006423F9">
                                  <w:rPr>
                                    <w:lang w:val="en-US"/>
                                  </w:rPr>
                                  <w:t>Your Hama press team</w:t>
                                </w:r>
                              </w:p>
                              <w:p w14:paraId="13D7140A"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3D286E7E"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5323ADB7"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1ACC2C6F" w14:textId="77777777" w:rsidR="00716030" w:rsidRPr="00936680" w:rsidRDefault="009C51E6"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25D167D5" w14:textId="77777777" w:rsidR="00D470EF" w:rsidRPr="006423F9" w:rsidRDefault="009C51E6"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83A649" id="_x0000_t202" coordsize="21600,21600" o:spt="202" path="m,l,21600r21600,l21600,xe">
                    <v:stroke joinstyle="miter"/>
                    <v:path gradientshapeok="t" o:connecttype="rect"/>
                  </v:shapetype>
                  <v:shape id="Text Box 9" o:spid="_x0000_s1029" type="#_x0000_t202" style="position:absolute;left:0;text-align:left;margin-left:-1.4pt;margin-top:511.4pt;width:2in;height:180.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" stroked="f">
                    <v:textbox inset=",3.4mm,2.5mm">
                      <w:txbxContent>
                        <w:p w14:paraId="251318E2" w14:textId="77777777" w:rsidR="00716030" w:rsidRPr="006423F9" w:rsidRDefault="00716030" w:rsidP="00716030">
                          <w:pPr>
                            <w:pStyle w:val="berschrift9"/>
                            <w:spacing w:line="360" w:lineRule="auto"/>
                            <w:rPr>
                              <w:lang w:val="en-US"/>
                            </w:rPr>
                          </w:pPr>
                          <w:r w:rsidRPr="006423F9">
                            <w:rPr>
                              <w:lang w:val="en-US"/>
                            </w:rPr>
                            <w:t>Contact</w:t>
                          </w:r>
                        </w:p>
                        <w:p w14:paraId="68AE4DF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01F1ACE0"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2F81C8B8"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20FE0F4B"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4D9D6F8F"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2BCDAD72" w14:textId="77777777" w:rsidR="00716030" w:rsidRPr="006423F9" w:rsidRDefault="00716030" w:rsidP="00716030">
                          <w:pPr>
                            <w:spacing w:line="288" w:lineRule="auto"/>
                            <w:rPr>
                              <w:rFonts w:ascii="Arial" w:hAnsi="Arial" w:cs="Arial"/>
                              <w:sz w:val="16"/>
                              <w:szCs w:val="20"/>
                              <w:lang w:val="en-US"/>
                            </w:rPr>
                          </w:pPr>
                        </w:p>
                        <w:p w14:paraId="0C83C8DB" w14:textId="77777777" w:rsidR="00716030" w:rsidRPr="006423F9" w:rsidRDefault="00716030" w:rsidP="00716030">
                          <w:pPr>
                            <w:spacing w:line="288" w:lineRule="auto"/>
                            <w:rPr>
                              <w:rFonts w:ascii="Arial" w:hAnsi="Arial" w:cs="Arial"/>
                              <w:sz w:val="16"/>
                              <w:szCs w:val="20"/>
                              <w:lang w:val="en-US"/>
                            </w:rPr>
                          </w:pPr>
                        </w:p>
                        <w:p w14:paraId="36BD3640" w14:textId="77777777" w:rsidR="00716030" w:rsidRPr="006423F9" w:rsidRDefault="00716030" w:rsidP="00716030">
                          <w:pPr>
                            <w:pStyle w:val="berschrift9"/>
                            <w:spacing w:line="360" w:lineRule="auto"/>
                            <w:rPr>
                              <w:lang w:val="en-US"/>
                            </w:rPr>
                          </w:pPr>
                          <w:r w:rsidRPr="006423F9">
                            <w:rPr>
                              <w:lang w:val="en-US"/>
                            </w:rPr>
                            <w:t>Your Hama press team</w:t>
                          </w:r>
                        </w:p>
                        <w:p w14:paraId="13D7140A"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3D286E7E"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5323ADB7"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1ACC2C6F" w14:textId="77777777" w:rsidR="00716030" w:rsidRPr="00936680" w:rsidRDefault="009C51E6"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14:paraId="25D167D5" w14:textId="77777777" w:rsidR="00D470EF" w:rsidRPr="006423F9" w:rsidRDefault="009C51E6"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p>
                      </w:txbxContent>
                    </v:textbox>
                  </v:shape>
                </w:pict>
              </mc:Fallback>
            </mc:AlternateContent>
          </w:r>
        </w:p>
      </w:tc>
    </w:tr>
  </w:tbl>
  <w:p w14:paraId="61FF6B06" w14:textId="77777777" w:rsidR="00196929" w:rsidRDefault="001E6DF5">
    <w:pPr>
      <w:pStyle w:val="Kopfzeile"/>
      <w:rPr>
        <w:rFonts w:ascii="Arial" w:hAnsi="Arial" w:cs="Arial"/>
        <w:b/>
        <w:bCs/>
        <w:sz w:val="40"/>
      </w:rPr>
    </w:pPr>
    <w:r>
      <w:rPr>
        <w:noProof/>
      </w:rPr>
      <w:drawing>
        <wp:anchor distT="0" distB="0" distL="114300" distR="114300" simplePos="0" relativeHeight="251659264" behindDoc="0" locked="0" layoutInCell="1" allowOverlap="1" wp14:anchorId="423F85CA" wp14:editId="19FC73F9">
          <wp:simplePos x="0" y="0"/>
          <wp:positionH relativeFrom="margin">
            <wp:posOffset>4293235</wp:posOffset>
          </wp:positionH>
          <wp:positionV relativeFrom="margin">
            <wp:posOffset>-847090</wp:posOffset>
          </wp:positionV>
          <wp:extent cx="2066925" cy="839470"/>
          <wp:effectExtent l="0" t="0" r="0" b="0"/>
          <wp:wrapSquare wrapText="bothSides"/>
          <wp:docPr id="3"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EB9AC35" w14:textId="77777777" w:rsidR="00196929" w:rsidRDefault="006A590B">
    <w:pPr>
      <w:pStyle w:val="Kopfzeile"/>
      <w:rPr>
        <w:rFonts w:ascii="Arial" w:hAnsi="Arial" w:cs="Arial"/>
        <w:b/>
        <w:bCs/>
        <w:sz w:val="36"/>
      </w:rPr>
    </w:pPr>
    <w:r>
      <w:rPr>
        <w:noProof/>
      </w:rPr>
      <mc:AlternateContent>
        <mc:Choice Requires="wps">
          <w:drawing>
            <wp:anchor distT="0" distB="0" distL="114300" distR="114300" simplePos="0" relativeHeight="251656192" behindDoc="0" locked="0" layoutInCell="1" allowOverlap="1" wp14:anchorId="04F9DCEB" wp14:editId="009CE576">
              <wp:simplePos x="0" y="0"/>
              <wp:positionH relativeFrom="column">
                <wp:posOffset>-87630</wp:posOffset>
              </wp:positionH>
              <wp:positionV relativeFrom="paragraph">
                <wp:posOffset>294005</wp:posOffset>
              </wp:positionV>
              <wp:extent cx="2946400" cy="352425"/>
              <wp:effectExtent l="0" t="0" r="0" b="9525"/>
              <wp:wrapSquare wrapText="bothSides"/>
              <wp:docPr id="1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2946400" cy="352425"/>
                      </a:xfrm>
                      <a:prstGeom prst="rect">
                        <a:avLst/>
                      </a:prstGeom>
                      <a:noFill/>
                      <a:ln>
                        <a:noFill/>
                      </a:ln>
                      <a:effectLst/>
                    </wps:spPr>
                    <wps:txbx>
                      <w:txbxContent>
                        <w:p w14:paraId="3E62BBB0" w14:textId="77777777" w:rsidR="00AE1FFB" w:rsidRPr="00C26B67" w:rsidRDefault="00AE1FFB" w:rsidP="00AE1FFB">
                          <w:pPr>
                            <w:pStyle w:val="Kopfzeile"/>
                            <w:tabs>
                              <w:tab w:val="left" w:pos="708"/>
                            </w:tabs>
                            <w:spacing w:line="360" w:lineRule="auto"/>
                            <w:rPr>
                              <w:rFonts w:ascii="Arial" w:hAnsi="Arial" w:cs="Arial"/>
                              <w:b/>
                              <w:sz w:val="22"/>
                            </w:rPr>
                          </w:pPr>
                          <w:r w:rsidRPr="00AC0FED">
                            <w:rPr>
                              <w:rFonts w:ascii="Arial" w:hAnsi="Arial" w:cs="Arial"/>
                              <w:b/>
                              <w:sz w:val="22"/>
                            </w:rPr>
                            <w:t>Hall 4.2, Booth no. 101</w:t>
                          </w:r>
                        </w:p>
                        <w:p w14:paraId="6CC7184A" w14:textId="77777777" w:rsidR="00CA6C33" w:rsidRPr="00C26B67" w:rsidRDefault="00CA6C33" w:rsidP="00CA6C33">
                          <w:pPr>
                            <w:pStyle w:val="Kopfzeile"/>
                            <w:tabs>
                              <w:tab w:val="left" w:pos="708"/>
                            </w:tabs>
                            <w:spacing w:line="360" w:lineRule="auto"/>
                            <w:rPr>
                              <w:rFonts w:ascii="Arial" w:hAnsi="Arial" w:cs="Arial"/>
                              <w:b/>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F9DCEB" id="Textfeld 5" o:spid="_x0000_s1030" type="#_x0000_t202" style="position:absolute;margin-left:-6.9pt;margin-top:23.15pt;width:232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" filled="f" stroked="f">
              <v:textbox>
                <w:txbxContent>
                  <w:p w14:paraId="3E62BBB0" w14:textId="77777777" w:rsidR="00AE1FFB" w:rsidRPr="00C26B67" w:rsidRDefault="00AE1FFB" w:rsidP="00AE1FFB">
                    <w:pPr>
                      <w:pStyle w:val="Kopfzeile"/>
                      <w:tabs>
                        <w:tab w:val="left" w:pos="708"/>
                      </w:tabs>
                      <w:spacing w:line="360" w:lineRule="auto"/>
                      <w:rPr>
                        <w:rFonts w:ascii="Arial" w:hAnsi="Arial" w:cs="Arial"/>
                        <w:b/>
                        <w:sz w:val="22"/>
                      </w:rPr>
                    </w:pPr>
                    <w:r w:rsidRPr="00AC0FED">
                      <w:rPr>
                        <w:rFonts w:ascii="Arial" w:hAnsi="Arial" w:cs="Arial"/>
                        <w:b/>
                        <w:sz w:val="22"/>
                      </w:rPr>
                      <w:t>Hall 4.2, Booth no. 101</w:t>
                    </w:r>
                  </w:p>
                  <w:p w14:paraId="6CC7184A" w14:textId="77777777" w:rsidR="00CA6C33" w:rsidRPr="00C26B67" w:rsidRDefault="00CA6C33" w:rsidP="00CA6C33">
                    <w:pPr>
                      <w:pStyle w:val="Kopfzeile"/>
                      <w:tabs>
                        <w:tab w:val="left" w:pos="708"/>
                      </w:tabs>
                      <w:spacing w:line="360" w:lineRule="auto"/>
                      <w:rPr>
                        <w:rFonts w:ascii="Arial" w:hAnsi="Arial" w:cs="Arial"/>
                        <w:b/>
                        <w:sz w:val="22"/>
                      </w:rPr>
                    </w:pPr>
                  </w:p>
                </w:txbxContent>
              </v:textbox>
              <w10:wrap type="square"/>
            </v:shape>
          </w:pict>
        </mc:Fallback>
      </mc:AlternateContent>
    </w:r>
    <w:r w:rsidR="001E6DF5">
      <w:rPr>
        <w:noProof/>
      </w:rPr>
      <mc:AlternateContent>
        <mc:Choice Requires="wps">
          <w:drawing>
            <wp:anchor distT="0" distB="0" distL="114300" distR="114300" simplePos="0" relativeHeight="251658240" behindDoc="0" locked="1" layoutInCell="1" allowOverlap="1" wp14:anchorId="1E1B9B4A" wp14:editId="24211AEF">
              <wp:simplePos x="0" y="0"/>
              <wp:positionH relativeFrom="column">
                <wp:posOffset>4487545</wp:posOffset>
              </wp:positionH>
              <wp:positionV relativeFrom="paragraph">
                <wp:posOffset>784860</wp:posOffset>
              </wp:positionV>
              <wp:extent cx="1663065" cy="2167890"/>
              <wp:effectExtent l="0" t="0" r="0" b="0"/>
              <wp:wrapNone/>
              <wp:docPr id="11"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663065" cy="2167890"/>
                      </a:xfrm>
                      <a:prstGeom prst="rect">
                        <a:avLst/>
                      </a:prstGeom>
                      <a:noFill/>
                      <a:ln>
                        <a:noFill/>
                      </a:ln>
                      <a:effectLst/>
                    </wps:spPr>
                    <wps:txbx>
                      <w:txbxContent>
                        <w:p w14:paraId="52447C53"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2862529F"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F0868C3"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60A7FA39"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27374070"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0DAFD977"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2E36565D"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759C0719"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7DC937B3"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2B6AC457"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1B9B4A" id="Textfeld 11" o:spid="_x0000_s1031" type="#_x0000_t202" style="position:absolute;margin-left:353.35pt;margin-top:61.8pt;width:130.95pt;height:17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" filled="f" stroked="f">
              <v:textbox>
                <w:txbxContent>
                  <w:p w14:paraId="52447C53"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2862529F"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F0868C3"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60A7FA39"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27374070"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0DAFD977"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2E36565D"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759C0719"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7DC937B3"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2B6AC457"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v:textbox>
              <w10:anchorlock/>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54103DBA" w14:textId="77777777" w:rsidR="00196929" w:rsidRDefault="0019692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8182231">
    <w:abstractNumId w:val="0"/>
  </w:num>
  <w:num w:numId="2" w16cid:durableId="10097163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0E06"/>
    <w:rsid w:val="00026E9D"/>
    <w:rsid w:val="00037D9C"/>
    <w:rsid w:val="000473F5"/>
    <w:rsid w:val="0005408D"/>
    <w:rsid w:val="00054658"/>
    <w:rsid w:val="000576AB"/>
    <w:rsid w:val="0008774E"/>
    <w:rsid w:val="00092BF7"/>
    <w:rsid w:val="000974A6"/>
    <w:rsid w:val="000A6A68"/>
    <w:rsid w:val="000B2BF2"/>
    <w:rsid w:val="000D45F4"/>
    <w:rsid w:val="000E0961"/>
    <w:rsid w:val="000F1476"/>
    <w:rsid w:val="000F222A"/>
    <w:rsid w:val="001040A4"/>
    <w:rsid w:val="00123F0C"/>
    <w:rsid w:val="00124036"/>
    <w:rsid w:val="00124218"/>
    <w:rsid w:val="00144AF3"/>
    <w:rsid w:val="00160C30"/>
    <w:rsid w:val="00160E06"/>
    <w:rsid w:val="0016341F"/>
    <w:rsid w:val="00182C54"/>
    <w:rsid w:val="00196929"/>
    <w:rsid w:val="001A230E"/>
    <w:rsid w:val="001A3FB8"/>
    <w:rsid w:val="001A6B74"/>
    <w:rsid w:val="001D5965"/>
    <w:rsid w:val="001E6977"/>
    <w:rsid w:val="001E6DF5"/>
    <w:rsid w:val="001E7C34"/>
    <w:rsid w:val="002054EF"/>
    <w:rsid w:val="00211D59"/>
    <w:rsid w:val="00244FC8"/>
    <w:rsid w:val="00247E10"/>
    <w:rsid w:val="00263F45"/>
    <w:rsid w:val="002A323E"/>
    <w:rsid w:val="002A590E"/>
    <w:rsid w:val="002B1012"/>
    <w:rsid w:val="002C10FD"/>
    <w:rsid w:val="002D158E"/>
    <w:rsid w:val="0030207A"/>
    <w:rsid w:val="00314859"/>
    <w:rsid w:val="00323ED8"/>
    <w:rsid w:val="003472F9"/>
    <w:rsid w:val="0035047D"/>
    <w:rsid w:val="003A3938"/>
    <w:rsid w:val="003B50F3"/>
    <w:rsid w:val="003D2B31"/>
    <w:rsid w:val="003D4716"/>
    <w:rsid w:val="003E1A2E"/>
    <w:rsid w:val="004238A3"/>
    <w:rsid w:val="00441841"/>
    <w:rsid w:val="00441939"/>
    <w:rsid w:val="00441D31"/>
    <w:rsid w:val="00456043"/>
    <w:rsid w:val="00477899"/>
    <w:rsid w:val="00481582"/>
    <w:rsid w:val="00490B3B"/>
    <w:rsid w:val="004A1C3A"/>
    <w:rsid w:val="004A5625"/>
    <w:rsid w:val="004A7986"/>
    <w:rsid w:val="004D454B"/>
    <w:rsid w:val="004D7C5D"/>
    <w:rsid w:val="004E28B6"/>
    <w:rsid w:val="004F4469"/>
    <w:rsid w:val="004F663E"/>
    <w:rsid w:val="00524706"/>
    <w:rsid w:val="00534FCA"/>
    <w:rsid w:val="005449EB"/>
    <w:rsid w:val="00576A50"/>
    <w:rsid w:val="00580909"/>
    <w:rsid w:val="00597F83"/>
    <w:rsid w:val="005C5463"/>
    <w:rsid w:val="005C5620"/>
    <w:rsid w:val="005D59AB"/>
    <w:rsid w:val="00615759"/>
    <w:rsid w:val="00615B6B"/>
    <w:rsid w:val="0062495E"/>
    <w:rsid w:val="006423F9"/>
    <w:rsid w:val="0065464A"/>
    <w:rsid w:val="00697E67"/>
    <w:rsid w:val="006A590B"/>
    <w:rsid w:val="006B33B9"/>
    <w:rsid w:val="006E31FD"/>
    <w:rsid w:val="006E7AA6"/>
    <w:rsid w:val="00712C16"/>
    <w:rsid w:val="007145D5"/>
    <w:rsid w:val="00716030"/>
    <w:rsid w:val="007232EC"/>
    <w:rsid w:val="00731F70"/>
    <w:rsid w:val="00761FD3"/>
    <w:rsid w:val="00772F37"/>
    <w:rsid w:val="00783F01"/>
    <w:rsid w:val="007B739E"/>
    <w:rsid w:val="007C17E8"/>
    <w:rsid w:val="007D406F"/>
    <w:rsid w:val="007E3DD0"/>
    <w:rsid w:val="007E631A"/>
    <w:rsid w:val="007E644C"/>
    <w:rsid w:val="00807D43"/>
    <w:rsid w:val="00820CF7"/>
    <w:rsid w:val="008536D1"/>
    <w:rsid w:val="00853B8D"/>
    <w:rsid w:val="008C12F1"/>
    <w:rsid w:val="00913839"/>
    <w:rsid w:val="00936680"/>
    <w:rsid w:val="00937894"/>
    <w:rsid w:val="00942A91"/>
    <w:rsid w:val="009629FB"/>
    <w:rsid w:val="009649B1"/>
    <w:rsid w:val="00992971"/>
    <w:rsid w:val="009951CE"/>
    <w:rsid w:val="0099602D"/>
    <w:rsid w:val="00997CDB"/>
    <w:rsid w:val="009A78FD"/>
    <w:rsid w:val="009C3CBA"/>
    <w:rsid w:val="009C51E6"/>
    <w:rsid w:val="009F78B6"/>
    <w:rsid w:val="00A149A9"/>
    <w:rsid w:val="00A160C9"/>
    <w:rsid w:val="00A22683"/>
    <w:rsid w:val="00A4790B"/>
    <w:rsid w:val="00A551A5"/>
    <w:rsid w:val="00A70C2E"/>
    <w:rsid w:val="00A90B4A"/>
    <w:rsid w:val="00AA4020"/>
    <w:rsid w:val="00AB2D7A"/>
    <w:rsid w:val="00AC7B44"/>
    <w:rsid w:val="00AE1FFB"/>
    <w:rsid w:val="00AE53C3"/>
    <w:rsid w:val="00AF2D21"/>
    <w:rsid w:val="00AF459D"/>
    <w:rsid w:val="00AF7CC6"/>
    <w:rsid w:val="00B07492"/>
    <w:rsid w:val="00B23628"/>
    <w:rsid w:val="00B3580E"/>
    <w:rsid w:val="00B40650"/>
    <w:rsid w:val="00B40F7B"/>
    <w:rsid w:val="00B42A2D"/>
    <w:rsid w:val="00B45292"/>
    <w:rsid w:val="00B54782"/>
    <w:rsid w:val="00B5547B"/>
    <w:rsid w:val="00B71DF1"/>
    <w:rsid w:val="00B775EF"/>
    <w:rsid w:val="00B80B5E"/>
    <w:rsid w:val="00BA1BF5"/>
    <w:rsid w:val="00BA2FAB"/>
    <w:rsid w:val="00BB0E81"/>
    <w:rsid w:val="00BB7AC1"/>
    <w:rsid w:val="00BF2169"/>
    <w:rsid w:val="00C229E6"/>
    <w:rsid w:val="00C275BF"/>
    <w:rsid w:val="00C33C1D"/>
    <w:rsid w:val="00C80C3E"/>
    <w:rsid w:val="00C8343E"/>
    <w:rsid w:val="00C86078"/>
    <w:rsid w:val="00CA6C33"/>
    <w:rsid w:val="00CC4096"/>
    <w:rsid w:val="00CD256C"/>
    <w:rsid w:val="00CD5836"/>
    <w:rsid w:val="00CD7214"/>
    <w:rsid w:val="00CE0C4D"/>
    <w:rsid w:val="00CE7FE4"/>
    <w:rsid w:val="00CF768B"/>
    <w:rsid w:val="00D326D5"/>
    <w:rsid w:val="00D4423E"/>
    <w:rsid w:val="00D470EF"/>
    <w:rsid w:val="00D506EF"/>
    <w:rsid w:val="00D60FF1"/>
    <w:rsid w:val="00D63DA6"/>
    <w:rsid w:val="00D87B7B"/>
    <w:rsid w:val="00DA3115"/>
    <w:rsid w:val="00DC2949"/>
    <w:rsid w:val="00DD689D"/>
    <w:rsid w:val="00DF425B"/>
    <w:rsid w:val="00DF58CC"/>
    <w:rsid w:val="00E24DBB"/>
    <w:rsid w:val="00E265BA"/>
    <w:rsid w:val="00E75827"/>
    <w:rsid w:val="00E76025"/>
    <w:rsid w:val="00E9428D"/>
    <w:rsid w:val="00EB7873"/>
    <w:rsid w:val="00EC7412"/>
    <w:rsid w:val="00EC75F8"/>
    <w:rsid w:val="00EF71C8"/>
    <w:rsid w:val="00EF76A0"/>
    <w:rsid w:val="00F121F2"/>
    <w:rsid w:val="00F22846"/>
    <w:rsid w:val="00F25469"/>
    <w:rsid w:val="00F27779"/>
    <w:rsid w:val="00F30328"/>
    <w:rsid w:val="00F415F0"/>
    <w:rsid w:val="00F44BAA"/>
    <w:rsid w:val="00F51994"/>
    <w:rsid w:val="00F61534"/>
    <w:rsid w:val="00F67829"/>
    <w:rsid w:val="00F763E7"/>
    <w:rsid w:val="00F8337F"/>
    <w:rsid w:val="00F860B6"/>
    <w:rsid w:val="00F90B77"/>
    <w:rsid w:val="00FC4FF5"/>
    <w:rsid w:val="00FD2DE4"/>
    <w:rsid w:val="00FD3DBF"/>
    <w:rsid w:val="00FE1DB7"/>
    <w:rsid w:val="00FF67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10BDAD70"/>
  <w15:chartTrackingRefBased/>
  <w15:docId w15:val="{46F2A412-2092-4CA8-B3D4-1D9006B6D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F860B6"/>
    <w:rPr>
      <w:color w:val="605E5C"/>
      <w:shd w:val="clear" w:color="auto" w:fill="E1DFDD"/>
    </w:rPr>
  </w:style>
  <w:style w:type="paragraph" w:styleId="Beschriftung">
    <w:name w:val="caption"/>
    <w:basedOn w:val="Standard"/>
    <w:next w:val="Standard"/>
    <w:uiPriority w:val="35"/>
    <w:unhideWhenUsed/>
    <w:qFormat/>
    <w:rsid w:val="004D7C5D"/>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55014181">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126661652">
      <w:bodyDiv w:val="1"/>
      <w:marLeft w:val="0"/>
      <w:marRight w:val="0"/>
      <w:marTop w:val="0"/>
      <w:marBottom w:val="0"/>
      <w:divBdr>
        <w:top w:val="none" w:sz="0" w:space="0" w:color="auto"/>
        <w:left w:val="none" w:sz="0" w:space="0" w:color="auto"/>
        <w:bottom w:val="none" w:sz="0" w:space="0" w:color="auto"/>
        <w:right w:val="none" w:sz="0" w:space="0" w:color="auto"/>
      </w:divBdr>
    </w:div>
    <w:div w:id="1401245088">
      <w:bodyDiv w:val="1"/>
      <w:marLeft w:val="0"/>
      <w:marRight w:val="0"/>
      <w:marTop w:val="0"/>
      <w:marBottom w:val="0"/>
      <w:divBdr>
        <w:top w:val="none" w:sz="0" w:space="0" w:color="auto"/>
        <w:left w:val="none" w:sz="0" w:space="0" w:color="auto"/>
        <w:bottom w:val="none" w:sz="0" w:space="0" w:color="auto"/>
        <w:right w:val="none" w:sz="0" w:space="0" w:color="auto"/>
      </w:divBdr>
    </w:div>
    <w:div w:id="1683431770">
      <w:bodyDiv w:val="1"/>
      <w:marLeft w:val="0"/>
      <w:marRight w:val="0"/>
      <w:marTop w:val="0"/>
      <w:marBottom w:val="0"/>
      <w:divBdr>
        <w:top w:val="none" w:sz="0" w:space="0" w:color="auto"/>
        <w:left w:val="none" w:sz="0" w:space="0" w:color="auto"/>
        <w:bottom w:val="none" w:sz="0" w:space="0" w:color="auto"/>
        <w:right w:val="none" w:sz="0" w:space="0" w:color="auto"/>
      </w:divBdr>
    </w:div>
    <w:div w:id="172467706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1974015316">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company.hama.com/00176652/hama-smart-surveillance-camera-wlan-indoor-recording-swivel-full-hd"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ompany.hama.com/00176651/hama-smart-surveillance-camera-wlan-indoor-night-vision-motion-sensor-1080p"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hama.com"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company.hama.com/00176653/hama-smart-surveillance-camera-wlan-for-outdoors-night-vision-1080p-recording"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hama.de/presse"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5" Type="http://schemas.openxmlformats.org/officeDocument/2006/relationships/image" Target="media/image5.emf"/><Relationship Id="rId4" Type="http://schemas.openxmlformats.org/officeDocument/2006/relationships/hyperlink" Target="http://www.hama.de/"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16DB-FB23-4D2C-A408-48B46C933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314</Words>
  <Characters>2122</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2432</CharactersWithSpaces>
  <SharedDoc>false</SharedDoc>
  <HLinks>
    <vt:vector size="18" baseType="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Frank Yasmine</cp:lastModifiedBy>
  <cp:revision>5</cp:revision>
  <cp:lastPrinted>2018-11-20T11:54:00Z</cp:lastPrinted>
  <dcterms:created xsi:type="dcterms:W3CDTF">2024-09-09T05:22:00Z</dcterms:created>
  <dcterms:modified xsi:type="dcterms:W3CDTF">2024-09-09T07:02:00Z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