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D5A988F" w14:textId="6470D8B0" w:rsidR="00DF425B" w:rsidRPr="00937894" w:rsidRDefault="00DF425B" w:rsidP="00DF425B">
      <w:pPr>
        <w:pStyle w:val="Kopfzeile"/>
        <w:tabs>
          <w:tab w:val="left" w:pos="708"/>
        </w:tabs>
        <w:spacing w:line="276" w:lineRule="auto"/>
        <w:jc w:val="both"/>
        <w:rPr>
          <w:rFonts w:ascii="Arial" w:hAnsi="Arial" w:cs="Arial"/>
          <w:sz w:val="22"/>
          <w:u w:val="single"/>
          <w:lang w:val="en-US"/>
        </w:rPr>
      </w:pPr>
      <w:r w:rsidRPr="00937894">
        <w:rPr>
          <w:rFonts w:ascii="Arial" w:hAnsi="Arial" w:cs="Arial"/>
          <w:sz w:val="22"/>
          <w:u w:val="single"/>
          <w:lang w:val="en-US"/>
        </w:rPr>
        <w:t xml:space="preserve">Intelligent power strip with four </w:t>
      </w:r>
      <w:r w:rsidR="004A5625" w:rsidRPr="004A5625">
        <w:rPr>
          <w:rFonts w:ascii="Arial" w:hAnsi="Arial" w:cs="Arial"/>
          <w:sz w:val="22"/>
          <w:u w:val="single"/>
          <w:lang w:val="en-US"/>
        </w:rPr>
        <w:t>individually controllable sockets</w:t>
      </w:r>
    </w:p>
    <w:p w14:paraId="079B6052" w14:textId="77777777" w:rsidR="00DF425B" w:rsidRPr="00DF425B" w:rsidRDefault="00DF425B" w:rsidP="00DF425B">
      <w:pPr>
        <w:pStyle w:val="Kopfzeile"/>
        <w:tabs>
          <w:tab w:val="left" w:pos="708"/>
        </w:tabs>
        <w:spacing w:line="276" w:lineRule="auto"/>
        <w:jc w:val="both"/>
        <w:rPr>
          <w:rFonts w:ascii="Arial" w:hAnsi="Arial" w:cs="Arial"/>
          <w:sz w:val="22"/>
          <w:lang w:val="en-US"/>
        </w:rPr>
      </w:pPr>
    </w:p>
    <w:p w14:paraId="6ECAF05E" w14:textId="77777777" w:rsidR="00DF425B" w:rsidRPr="00F61534" w:rsidRDefault="00DF425B" w:rsidP="00DF425B">
      <w:pPr>
        <w:pStyle w:val="Kopfzeile"/>
        <w:tabs>
          <w:tab w:val="left" w:pos="708"/>
        </w:tabs>
        <w:spacing w:line="276" w:lineRule="auto"/>
        <w:jc w:val="both"/>
        <w:rPr>
          <w:rFonts w:ascii="Arial" w:hAnsi="Arial" w:cs="Arial"/>
          <w:b/>
          <w:bCs/>
          <w:lang w:val="en-US"/>
        </w:rPr>
      </w:pPr>
      <w:r w:rsidRPr="00F61534">
        <w:rPr>
          <w:rFonts w:ascii="Arial" w:hAnsi="Arial" w:cs="Arial"/>
          <w:b/>
          <w:bCs/>
          <w:lang w:val="en-US"/>
        </w:rPr>
        <w:t>Quadruple WLAN socket strip from Hama</w:t>
      </w:r>
    </w:p>
    <w:p w14:paraId="7A744A65" w14:textId="77777777" w:rsidR="00DF425B" w:rsidRPr="00DF425B" w:rsidRDefault="00DF425B" w:rsidP="00DF425B">
      <w:pPr>
        <w:pStyle w:val="Kopfzeile"/>
        <w:tabs>
          <w:tab w:val="left" w:pos="708"/>
        </w:tabs>
        <w:spacing w:line="276" w:lineRule="auto"/>
        <w:jc w:val="both"/>
        <w:rPr>
          <w:rFonts w:ascii="Arial" w:hAnsi="Arial" w:cs="Arial"/>
          <w:sz w:val="22"/>
          <w:lang w:val="en-US"/>
        </w:rPr>
      </w:pPr>
    </w:p>
    <w:p w14:paraId="2D7A72DB" w14:textId="7828720E" w:rsidR="00B40F7B" w:rsidRDefault="00DF425B" w:rsidP="005C5463">
      <w:pPr>
        <w:pStyle w:val="Kopfzeile"/>
        <w:tabs>
          <w:tab w:val="left" w:pos="708"/>
        </w:tabs>
        <w:spacing w:line="360" w:lineRule="auto"/>
        <w:jc w:val="both"/>
        <w:rPr>
          <w:rFonts w:ascii="Arial" w:hAnsi="Arial" w:cs="Arial"/>
          <w:sz w:val="22"/>
          <w:lang w:val="en-US"/>
        </w:rPr>
      </w:pPr>
      <w:r w:rsidRPr="00DF425B">
        <w:rPr>
          <w:rFonts w:ascii="Arial" w:hAnsi="Arial" w:cs="Arial"/>
          <w:sz w:val="22"/>
          <w:lang w:val="en-US"/>
        </w:rPr>
        <w:t xml:space="preserve">The floor lamp in the corner, the TV on the wall, the soundbar on the chest of drawers and the receiver on the shelf - four different devices that can be controlled smartly either individually or together thanks to the WLAN power strip from Hama. Four </w:t>
      </w:r>
      <w:r w:rsidR="00B40650" w:rsidRPr="00B40650">
        <w:rPr>
          <w:rFonts w:ascii="Arial" w:hAnsi="Arial" w:cs="Arial"/>
          <w:sz w:val="22"/>
          <w:lang w:val="en-US"/>
        </w:rPr>
        <w:t xml:space="preserve">individually controllable </w:t>
      </w:r>
      <w:r w:rsidRPr="00DF425B">
        <w:rPr>
          <w:rFonts w:ascii="Arial" w:hAnsi="Arial" w:cs="Arial"/>
          <w:sz w:val="22"/>
          <w:lang w:val="en-US"/>
        </w:rPr>
        <w:t xml:space="preserve">sockets and an additional four </w:t>
      </w:r>
      <w:bookmarkStart w:id="0" w:name="_Hlk116979524"/>
      <w:r w:rsidRPr="00DF425B">
        <w:rPr>
          <w:rFonts w:ascii="Arial" w:hAnsi="Arial" w:cs="Arial"/>
          <w:sz w:val="22"/>
          <w:lang w:val="en-US"/>
        </w:rPr>
        <w:t xml:space="preserve">USB sockets </w:t>
      </w:r>
      <w:bookmarkEnd w:id="0"/>
      <w:r w:rsidRPr="00DF425B">
        <w:rPr>
          <w:rFonts w:ascii="Arial" w:hAnsi="Arial" w:cs="Arial"/>
          <w:sz w:val="22"/>
          <w:lang w:val="en-US"/>
        </w:rPr>
        <w:t>can be operated either manually via the app, by preset time or via voice command, or can be linked to certain situations</w:t>
      </w:r>
      <w:r w:rsidR="005C5463">
        <w:rPr>
          <w:rFonts w:ascii="Arial" w:hAnsi="Arial" w:cs="Arial"/>
          <w:sz w:val="22"/>
          <w:lang w:val="en-US"/>
        </w:rPr>
        <w:t xml:space="preserve"> </w:t>
      </w:r>
      <w:r w:rsidR="005C5463" w:rsidRPr="005C5463">
        <w:rPr>
          <w:rFonts w:ascii="Arial" w:hAnsi="Arial" w:cs="Arial"/>
          <w:sz w:val="22"/>
          <w:lang w:val="en-US"/>
        </w:rPr>
        <w:t>via automatic scenes</w:t>
      </w:r>
      <w:r w:rsidRPr="00DF425B">
        <w:rPr>
          <w:rFonts w:ascii="Arial" w:hAnsi="Arial" w:cs="Arial"/>
          <w:sz w:val="22"/>
          <w:lang w:val="en-US"/>
        </w:rPr>
        <w:t xml:space="preserve"> - the application possibilities seem </w:t>
      </w:r>
      <w:r w:rsidR="000D45F4">
        <w:rPr>
          <w:rFonts w:ascii="Arial" w:hAnsi="Arial" w:cs="Arial"/>
          <w:noProof/>
          <w:sz w:val="22"/>
          <w:lang w:val="en-US"/>
        </w:rPr>
        <w:drawing>
          <wp:anchor distT="0" distB="0" distL="114300" distR="114300" simplePos="0" relativeHeight="251658240" behindDoc="1" locked="0" layoutInCell="1" allowOverlap="1" wp14:anchorId="42AC822A" wp14:editId="7370EDE5">
            <wp:simplePos x="0" y="0"/>
            <wp:positionH relativeFrom="column">
              <wp:posOffset>-1270</wp:posOffset>
            </wp:positionH>
            <wp:positionV relativeFrom="paragraph">
              <wp:posOffset>1684655</wp:posOffset>
            </wp:positionV>
            <wp:extent cx="1905000" cy="1906270"/>
            <wp:effectExtent l="0" t="0" r="0" b="0"/>
            <wp:wrapTight wrapText="bothSides">
              <wp:wrapPolygon edited="0">
                <wp:start x="0" y="0"/>
                <wp:lineTo x="0" y="21370"/>
                <wp:lineTo x="21384" y="21370"/>
                <wp:lineTo x="21384"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5000" cy="1906270"/>
                    </a:xfrm>
                    <a:prstGeom prst="rect">
                      <a:avLst/>
                    </a:prstGeom>
                  </pic:spPr>
                </pic:pic>
              </a:graphicData>
            </a:graphic>
          </wp:anchor>
        </w:drawing>
      </w:r>
      <w:r w:rsidRPr="00DF425B">
        <w:rPr>
          <w:rFonts w:ascii="Arial" w:hAnsi="Arial" w:cs="Arial"/>
          <w:sz w:val="22"/>
          <w:lang w:val="en-US"/>
        </w:rPr>
        <w:t>almost unlimited.</w:t>
      </w:r>
      <w:r w:rsidR="00B40F7B">
        <w:rPr>
          <w:rFonts w:ascii="Arial" w:hAnsi="Arial" w:cs="Arial"/>
          <w:sz w:val="22"/>
          <w:lang w:val="en-US"/>
        </w:rPr>
        <w:t xml:space="preserve"> </w:t>
      </w:r>
      <w:r w:rsidRPr="00DF425B">
        <w:rPr>
          <w:rFonts w:ascii="Arial" w:hAnsi="Arial" w:cs="Arial"/>
          <w:sz w:val="22"/>
          <w:lang w:val="en-US"/>
        </w:rPr>
        <w:t xml:space="preserve">The WLAN power strip works with Amazon Alexa, Google Assistant, Siri Shortcuts, </w:t>
      </w:r>
      <w:r w:rsidR="00B40F7B" w:rsidRPr="00DF425B">
        <w:rPr>
          <w:rFonts w:ascii="Arial" w:hAnsi="Arial" w:cs="Arial"/>
          <w:sz w:val="22"/>
          <w:lang w:val="en-US"/>
        </w:rPr>
        <w:t>Android</w:t>
      </w:r>
      <w:r w:rsidRPr="00DF425B">
        <w:rPr>
          <w:rFonts w:ascii="Arial" w:hAnsi="Arial" w:cs="Arial"/>
          <w:sz w:val="22"/>
          <w:lang w:val="en-US"/>
        </w:rPr>
        <w:t xml:space="preserve">, iOS and </w:t>
      </w:r>
      <w:r w:rsidR="00B40F7B" w:rsidRPr="00DF425B">
        <w:rPr>
          <w:rFonts w:ascii="Arial" w:hAnsi="Arial" w:cs="Arial"/>
          <w:sz w:val="22"/>
          <w:lang w:val="en-US"/>
        </w:rPr>
        <w:t>Home Connect Plus</w:t>
      </w:r>
      <w:r w:rsidRPr="00DF425B">
        <w:rPr>
          <w:rFonts w:ascii="Arial" w:hAnsi="Arial" w:cs="Arial"/>
          <w:sz w:val="22"/>
          <w:lang w:val="en-US"/>
        </w:rPr>
        <w:t xml:space="preserve">. </w:t>
      </w:r>
    </w:p>
    <w:p w14:paraId="6AFB6256" w14:textId="17C74950" w:rsidR="00D470EF" w:rsidRDefault="00B40F7B" w:rsidP="005C5463">
      <w:pPr>
        <w:pStyle w:val="Kopfzeile"/>
        <w:tabs>
          <w:tab w:val="left" w:pos="708"/>
        </w:tabs>
        <w:spacing w:line="360" w:lineRule="auto"/>
        <w:jc w:val="both"/>
        <w:rPr>
          <w:rFonts w:ascii="Arial" w:hAnsi="Arial" w:cs="Arial"/>
          <w:sz w:val="22"/>
          <w:lang w:val="en-US"/>
        </w:rPr>
      </w:pPr>
      <w:r w:rsidRPr="00B40F7B">
        <w:rPr>
          <w:rFonts w:ascii="Arial" w:hAnsi="Arial" w:cs="Arial"/>
          <w:sz w:val="22"/>
          <w:lang w:val="en-US"/>
        </w:rPr>
        <w:t>The latter, together with the language assistant, has the advantage of being able to easily link smart home products from a wide variety of manufacturers</w:t>
      </w:r>
      <w:r>
        <w:rPr>
          <w:rFonts w:ascii="Arial" w:hAnsi="Arial" w:cs="Arial"/>
          <w:sz w:val="22"/>
          <w:lang w:val="en-US"/>
        </w:rPr>
        <w:t xml:space="preserve">. </w:t>
      </w:r>
      <w:r w:rsidR="00DF425B" w:rsidRPr="00DF425B">
        <w:rPr>
          <w:rFonts w:ascii="Arial" w:hAnsi="Arial" w:cs="Arial"/>
          <w:sz w:val="22"/>
          <w:lang w:val="en-US"/>
        </w:rPr>
        <w:t>This turns a classic interior into an intelligent smart home</w:t>
      </w:r>
      <w:r>
        <w:rPr>
          <w:rFonts w:ascii="Arial" w:hAnsi="Arial" w:cs="Arial"/>
          <w:sz w:val="22"/>
          <w:lang w:val="en-US"/>
        </w:rPr>
        <w:t xml:space="preserve">. </w:t>
      </w:r>
      <w:r w:rsidRPr="00B40F7B">
        <w:rPr>
          <w:rFonts w:ascii="Arial" w:hAnsi="Arial" w:cs="Arial"/>
          <w:sz w:val="22"/>
          <w:lang w:val="en-US"/>
        </w:rPr>
        <w:t xml:space="preserve">A great side effect: this is not only convenient, but also essential for the quality of life of physically handicapped people. The installation is extremely easy: simply plug in the devices, install the </w:t>
      </w:r>
      <w:proofErr w:type="gramStart"/>
      <w:r w:rsidRPr="00B40F7B">
        <w:rPr>
          <w:rFonts w:ascii="Arial" w:hAnsi="Arial" w:cs="Arial"/>
          <w:sz w:val="22"/>
          <w:lang w:val="en-US"/>
        </w:rPr>
        <w:t>app</w:t>
      </w:r>
      <w:proofErr w:type="gramEnd"/>
      <w:r w:rsidRPr="00B40F7B">
        <w:rPr>
          <w:rFonts w:ascii="Arial" w:hAnsi="Arial" w:cs="Arial"/>
          <w:sz w:val="22"/>
          <w:lang w:val="en-US"/>
        </w:rPr>
        <w:t xml:space="preserve"> and set it up briefly - the connected devices are already intelligent.</w:t>
      </w:r>
      <w:r>
        <w:rPr>
          <w:rFonts w:ascii="Arial" w:hAnsi="Arial" w:cs="Arial"/>
          <w:sz w:val="22"/>
          <w:lang w:val="en-US"/>
        </w:rPr>
        <w:t xml:space="preserve"> </w:t>
      </w:r>
      <w:r w:rsidR="00DF425B" w:rsidRPr="00DF425B">
        <w:rPr>
          <w:rFonts w:ascii="Arial" w:hAnsi="Arial" w:cs="Arial"/>
          <w:sz w:val="22"/>
          <w:lang w:val="en-US"/>
        </w:rPr>
        <w:t xml:space="preserve">Another useful effect is that, in this way, energy can be saved with targeted control of electrical consumers. The app or push notification provides information about the </w:t>
      </w:r>
      <w:proofErr w:type="gramStart"/>
      <w:r w:rsidR="00DF425B" w:rsidRPr="00DF425B">
        <w:rPr>
          <w:rFonts w:ascii="Arial" w:hAnsi="Arial" w:cs="Arial"/>
          <w:sz w:val="22"/>
          <w:lang w:val="en-US"/>
        </w:rPr>
        <w:t>current status</w:t>
      </w:r>
      <w:proofErr w:type="gramEnd"/>
      <w:r w:rsidR="00DF425B" w:rsidRPr="00DF425B">
        <w:rPr>
          <w:rFonts w:ascii="Arial" w:hAnsi="Arial" w:cs="Arial"/>
          <w:sz w:val="22"/>
          <w:lang w:val="en-US"/>
        </w:rPr>
        <w:t xml:space="preserve"> at any time.</w:t>
      </w:r>
    </w:p>
    <w:p w14:paraId="5354456C" w14:textId="77777777" w:rsidR="00F61534" w:rsidRDefault="00F61534" w:rsidP="005C5463">
      <w:pPr>
        <w:pStyle w:val="Kopfzeile"/>
        <w:tabs>
          <w:tab w:val="left" w:pos="708"/>
        </w:tabs>
        <w:spacing w:line="360" w:lineRule="auto"/>
        <w:jc w:val="both"/>
        <w:rPr>
          <w:rFonts w:ascii="Arial" w:hAnsi="Arial" w:cs="Arial"/>
          <w:sz w:val="22"/>
          <w:lang w:val="en-US"/>
        </w:rPr>
      </w:pPr>
    </w:p>
    <w:p w14:paraId="0B3B3457" w14:textId="551912E5" w:rsidR="007E3DD0" w:rsidRPr="004A5625" w:rsidRDefault="00F61534" w:rsidP="007E3DD0">
      <w:pPr>
        <w:pStyle w:val="Kopfzeile"/>
        <w:tabs>
          <w:tab w:val="left" w:pos="708"/>
        </w:tabs>
        <w:spacing w:line="360" w:lineRule="auto"/>
        <w:jc w:val="both"/>
        <w:rPr>
          <w:rFonts w:ascii="Arial" w:hAnsi="Arial" w:cs="Arial"/>
          <w:b/>
          <w:bCs/>
          <w:sz w:val="20"/>
          <w:szCs w:val="20"/>
          <w:lang w:val="en-AU"/>
        </w:rPr>
      </w:pPr>
      <w:r w:rsidRPr="004A5625">
        <w:rPr>
          <w:rFonts w:ascii="Arial" w:hAnsi="Arial" w:cs="Arial"/>
          <w:b/>
          <w:bCs/>
          <w:sz w:val="20"/>
          <w:szCs w:val="20"/>
          <w:lang w:val="en-AU"/>
        </w:rPr>
        <w:t>Technical Specs:</w:t>
      </w:r>
    </w:p>
    <w:p w14:paraId="64BF290B" w14:textId="77777777" w:rsidR="00F61534" w:rsidRPr="004A5625" w:rsidRDefault="00F61534" w:rsidP="007E3DD0">
      <w:pPr>
        <w:pStyle w:val="Kopfzeile"/>
        <w:tabs>
          <w:tab w:val="left" w:pos="708"/>
        </w:tabs>
        <w:spacing w:line="360" w:lineRule="auto"/>
        <w:jc w:val="both"/>
        <w:rPr>
          <w:rFonts w:ascii="Arial" w:hAnsi="Arial" w:cs="Arial"/>
          <w:sz w:val="22"/>
          <w:lang w:val="en-AU"/>
        </w:rPr>
      </w:pPr>
    </w:p>
    <w:p w14:paraId="3CCD1884" w14:textId="77777777" w:rsidR="00F61534" w:rsidRDefault="007E3DD0" w:rsidP="000D45F4">
      <w:pPr>
        <w:pStyle w:val="Kopfzeile"/>
        <w:tabs>
          <w:tab w:val="left" w:pos="708"/>
        </w:tabs>
        <w:spacing w:line="276" w:lineRule="auto"/>
        <w:jc w:val="both"/>
        <w:rPr>
          <w:rFonts w:ascii="Arial" w:hAnsi="Arial" w:cs="Arial"/>
          <w:sz w:val="22"/>
          <w:lang w:val="en-AU"/>
        </w:rPr>
      </w:pPr>
      <w:r w:rsidRPr="00F61534">
        <w:rPr>
          <w:rFonts w:ascii="Arial" w:hAnsi="Arial" w:cs="Arial"/>
          <w:sz w:val="22"/>
          <w:lang w:val="en-AU"/>
        </w:rPr>
        <w:t>-</w:t>
      </w:r>
      <w:r w:rsidRPr="00F61534">
        <w:rPr>
          <w:rFonts w:ascii="Arial" w:hAnsi="Arial" w:cs="Arial"/>
          <w:sz w:val="22"/>
          <w:lang w:val="en-AU"/>
        </w:rPr>
        <w:tab/>
      </w:r>
      <w:r w:rsidR="00F61534" w:rsidRPr="00F61534">
        <w:rPr>
          <w:rFonts w:ascii="Arial" w:hAnsi="Arial" w:cs="Arial"/>
          <w:sz w:val="22"/>
          <w:lang w:val="en-AU"/>
        </w:rPr>
        <w:t xml:space="preserve">4 USB charging ports: each 5 V / 2.1 A / 10.5 W </w:t>
      </w:r>
    </w:p>
    <w:p w14:paraId="1AE11713" w14:textId="4BC759D7" w:rsidR="007E3DD0" w:rsidRPr="00F61534" w:rsidRDefault="007E3DD0" w:rsidP="000D45F4">
      <w:pPr>
        <w:pStyle w:val="Kopfzeile"/>
        <w:tabs>
          <w:tab w:val="left" w:pos="708"/>
        </w:tabs>
        <w:spacing w:line="276" w:lineRule="auto"/>
        <w:jc w:val="both"/>
        <w:rPr>
          <w:rFonts w:ascii="Arial" w:hAnsi="Arial" w:cs="Arial"/>
          <w:sz w:val="22"/>
          <w:lang w:val="en-AU"/>
        </w:rPr>
      </w:pPr>
      <w:r w:rsidRPr="00F61534">
        <w:rPr>
          <w:rFonts w:ascii="Arial" w:hAnsi="Arial" w:cs="Arial"/>
          <w:sz w:val="22"/>
          <w:lang w:val="en-AU"/>
        </w:rPr>
        <w:t>-</w:t>
      </w:r>
      <w:r w:rsidRPr="00F61534">
        <w:rPr>
          <w:rFonts w:ascii="Arial" w:hAnsi="Arial" w:cs="Arial"/>
          <w:sz w:val="22"/>
          <w:lang w:val="en-AU"/>
        </w:rPr>
        <w:tab/>
      </w:r>
      <w:r w:rsidR="00F61534" w:rsidRPr="00F61534">
        <w:rPr>
          <w:rFonts w:ascii="Arial" w:hAnsi="Arial" w:cs="Arial"/>
          <w:sz w:val="22"/>
          <w:lang w:val="en-AU"/>
        </w:rPr>
        <w:t>max. USB current 4.2 A</w:t>
      </w:r>
    </w:p>
    <w:p w14:paraId="483F02A7" w14:textId="1B288839" w:rsidR="007E3DD0" w:rsidRPr="00F61534" w:rsidRDefault="007E3DD0" w:rsidP="000D45F4">
      <w:pPr>
        <w:pStyle w:val="Kopfzeile"/>
        <w:tabs>
          <w:tab w:val="left" w:pos="708"/>
        </w:tabs>
        <w:spacing w:line="276" w:lineRule="auto"/>
        <w:jc w:val="both"/>
        <w:rPr>
          <w:rFonts w:ascii="Arial" w:hAnsi="Arial" w:cs="Arial"/>
          <w:sz w:val="22"/>
          <w:lang w:val="en-AU"/>
        </w:rPr>
      </w:pPr>
      <w:r w:rsidRPr="00F61534">
        <w:rPr>
          <w:rFonts w:ascii="Arial" w:hAnsi="Arial" w:cs="Arial"/>
          <w:sz w:val="22"/>
          <w:lang w:val="en-AU"/>
        </w:rPr>
        <w:t>-</w:t>
      </w:r>
      <w:r w:rsidRPr="00F61534">
        <w:rPr>
          <w:rFonts w:ascii="Arial" w:hAnsi="Arial" w:cs="Arial"/>
          <w:sz w:val="22"/>
          <w:lang w:val="en-AU"/>
        </w:rPr>
        <w:tab/>
      </w:r>
      <w:r w:rsidR="00F61534" w:rsidRPr="00F61534">
        <w:rPr>
          <w:rFonts w:ascii="Arial" w:hAnsi="Arial" w:cs="Arial"/>
          <w:sz w:val="22"/>
          <w:lang w:val="en-AU"/>
        </w:rPr>
        <w:t>USB block switchable</w:t>
      </w:r>
    </w:p>
    <w:p w14:paraId="345596D6" w14:textId="4CCBFE72" w:rsidR="007E3DD0" w:rsidRPr="00F61534" w:rsidRDefault="007E3DD0" w:rsidP="000D45F4">
      <w:pPr>
        <w:pStyle w:val="Kopfzeile"/>
        <w:tabs>
          <w:tab w:val="left" w:pos="708"/>
        </w:tabs>
        <w:spacing w:line="276" w:lineRule="auto"/>
        <w:jc w:val="both"/>
        <w:rPr>
          <w:rFonts w:ascii="Arial" w:hAnsi="Arial" w:cs="Arial"/>
          <w:sz w:val="22"/>
          <w:lang w:val="en-AU"/>
        </w:rPr>
      </w:pPr>
      <w:r w:rsidRPr="00F61534">
        <w:rPr>
          <w:rFonts w:ascii="Arial" w:hAnsi="Arial" w:cs="Arial"/>
          <w:sz w:val="22"/>
          <w:lang w:val="en-AU"/>
        </w:rPr>
        <w:t>-</w:t>
      </w:r>
      <w:r w:rsidRPr="00F61534">
        <w:rPr>
          <w:rFonts w:ascii="Arial" w:hAnsi="Arial" w:cs="Arial"/>
          <w:sz w:val="22"/>
          <w:lang w:val="en-AU"/>
        </w:rPr>
        <w:tab/>
      </w:r>
      <w:r w:rsidR="00F61534" w:rsidRPr="00F61534">
        <w:rPr>
          <w:rFonts w:ascii="Arial" w:hAnsi="Arial" w:cs="Arial"/>
          <w:sz w:val="22"/>
          <w:lang w:val="en-AU"/>
        </w:rPr>
        <w:t>Width x Depth x Height</w:t>
      </w:r>
      <w:r w:rsidR="00F61534">
        <w:rPr>
          <w:rFonts w:ascii="Arial" w:hAnsi="Arial" w:cs="Arial"/>
          <w:sz w:val="22"/>
          <w:lang w:val="en-AU"/>
        </w:rPr>
        <w:t xml:space="preserve">: </w:t>
      </w:r>
      <w:r w:rsidR="00F61534" w:rsidRPr="00F61534">
        <w:rPr>
          <w:rFonts w:ascii="Arial" w:hAnsi="Arial" w:cs="Arial"/>
          <w:sz w:val="22"/>
          <w:lang w:val="en-AU"/>
        </w:rPr>
        <w:t>35 x 7 x 4.3 cm</w:t>
      </w:r>
    </w:p>
    <w:p w14:paraId="63A22087" w14:textId="06BB28CE" w:rsidR="00B40F7B" w:rsidRDefault="007E3DD0" w:rsidP="000D45F4">
      <w:pPr>
        <w:pStyle w:val="Kopfzeile"/>
        <w:tabs>
          <w:tab w:val="left" w:pos="708"/>
        </w:tabs>
        <w:spacing w:line="276" w:lineRule="auto"/>
        <w:jc w:val="both"/>
        <w:rPr>
          <w:rFonts w:ascii="Arial" w:hAnsi="Arial" w:cs="Arial"/>
          <w:sz w:val="22"/>
          <w:lang w:val="en-US"/>
        </w:rPr>
      </w:pPr>
      <w:r w:rsidRPr="007E3DD0">
        <w:rPr>
          <w:rFonts w:ascii="Arial" w:hAnsi="Arial" w:cs="Arial"/>
          <w:sz w:val="22"/>
          <w:lang w:val="en-US"/>
        </w:rPr>
        <w:t>-</w:t>
      </w:r>
      <w:r w:rsidRPr="007E3DD0">
        <w:rPr>
          <w:rFonts w:ascii="Arial" w:hAnsi="Arial" w:cs="Arial"/>
          <w:sz w:val="22"/>
          <w:lang w:val="en-US"/>
        </w:rPr>
        <w:tab/>
      </w:r>
      <w:r w:rsidR="00F61534" w:rsidRPr="00F61534">
        <w:rPr>
          <w:rFonts w:ascii="Arial" w:hAnsi="Arial" w:cs="Arial"/>
          <w:sz w:val="22"/>
          <w:lang w:val="en-US"/>
        </w:rPr>
        <w:t>Cable Length</w:t>
      </w:r>
      <w:r w:rsidR="00F61534">
        <w:rPr>
          <w:rFonts w:ascii="Arial" w:hAnsi="Arial" w:cs="Arial"/>
          <w:sz w:val="22"/>
          <w:lang w:val="en-US"/>
        </w:rPr>
        <w:t xml:space="preserve">: </w:t>
      </w:r>
      <w:r w:rsidR="00F61534" w:rsidRPr="00F61534">
        <w:rPr>
          <w:rFonts w:ascii="Arial" w:hAnsi="Arial" w:cs="Arial"/>
          <w:sz w:val="22"/>
          <w:lang w:val="en-US"/>
        </w:rPr>
        <w:t>1.7 m</w:t>
      </w:r>
    </w:p>
    <w:p w14:paraId="0C197635" w14:textId="77777777" w:rsidR="007E3DD0" w:rsidRPr="006423F9" w:rsidRDefault="007E3DD0" w:rsidP="007E3DD0">
      <w:pPr>
        <w:pStyle w:val="Kopfzeile"/>
        <w:tabs>
          <w:tab w:val="left" w:pos="708"/>
        </w:tabs>
        <w:spacing w:line="360" w:lineRule="auto"/>
        <w:jc w:val="both"/>
        <w:rPr>
          <w:rFonts w:ascii="Arial" w:hAnsi="Arial" w:cs="Arial"/>
          <w:sz w:val="22"/>
          <w:lang w:val="en-US"/>
        </w:rPr>
      </w:pPr>
    </w:p>
    <w:p w14:paraId="623F93F8" w14:textId="594AE345" w:rsidR="00F860B6" w:rsidRDefault="00807D43" w:rsidP="00C33C1D">
      <w:pPr>
        <w:pStyle w:val="Kopfzeile"/>
        <w:tabs>
          <w:tab w:val="left" w:pos="708"/>
        </w:tabs>
        <w:spacing w:line="276" w:lineRule="auto"/>
        <w:rPr>
          <w:rFonts w:ascii="Arial" w:hAnsi="Arial" w:cs="Arial"/>
          <w:sz w:val="22"/>
          <w:szCs w:val="22"/>
          <w:lang w:val="en-AU"/>
        </w:rPr>
      </w:pPr>
      <w:r w:rsidRPr="006423F9">
        <w:rPr>
          <w:rFonts w:ascii="Arial" w:hAnsi="Arial" w:cs="Arial"/>
          <w:b/>
          <w:bCs/>
          <w:sz w:val="22"/>
          <w:szCs w:val="22"/>
          <w:lang w:val="en-US"/>
        </w:rPr>
        <w:t>Item No</w:t>
      </w:r>
      <w:r w:rsidR="00D470EF" w:rsidRPr="006423F9">
        <w:rPr>
          <w:rFonts w:ascii="Arial" w:hAnsi="Arial" w:cs="Arial"/>
          <w:b/>
          <w:bCs/>
          <w:sz w:val="22"/>
          <w:szCs w:val="22"/>
          <w:lang w:val="en-US"/>
        </w:rPr>
        <w:t xml:space="preserve">. </w:t>
      </w:r>
      <w:r w:rsidR="007E3DD0" w:rsidRPr="007E3DD0">
        <w:rPr>
          <w:rFonts w:ascii="Arial" w:hAnsi="Arial" w:cs="Arial"/>
          <w:b/>
          <w:bCs/>
          <w:sz w:val="22"/>
          <w:szCs w:val="22"/>
          <w:lang w:val="en-AU"/>
        </w:rPr>
        <w:t>176574</w:t>
      </w:r>
      <w:r w:rsidR="007E3DD0">
        <w:rPr>
          <w:rFonts w:ascii="Arial" w:hAnsi="Arial" w:cs="Arial"/>
          <w:b/>
          <w:bCs/>
          <w:sz w:val="22"/>
          <w:szCs w:val="22"/>
          <w:lang w:val="en-AU"/>
        </w:rPr>
        <w:t xml:space="preserve"> </w:t>
      </w:r>
      <w:r w:rsidR="007E3DD0" w:rsidRPr="007E3DD0">
        <w:rPr>
          <w:rFonts w:ascii="Arial" w:hAnsi="Arial" w:cs="Arial"/>
          <w:sz w:val="22"/>
          <w:szCs w:val="22"/>
          <w:lang w:val="en-AU"/>
        </w:rPr>
        <w:t>WLAN Socket Strip</w:t>
      </w:r>
    </w:p>
    <w:p w14:paraId="28FDC2A8" w14:textId="77777777" w:rsidR="000D45F4" w:rsidRPr="00DF425B" w:rsidRDefault="000D45F4" w:rsidP="00C33C1D">
      <w:pPr>
        <w:pStyle w:val="Kopfzeile"/>
        <w:tabs>
          <w:tab w:val="left" w:pos="708"/>
        </w:tabs>
        <w:spacing w:line="276" w:lineRule="auto"/>
        <w:rPr>
          <w:rFonts w:ascii="Arial" w:hAnsi="Arial" w:cs="Arial"/>
          <w:sz w:val="22"/>
          <w:szCs w:val="22"/>
          <w:lang w:val="en-AU"/>
        </w:rPr>
      </w:pPr>
    </w:p>
    <w:p w14:paraId="3C1C8622" w14:textId="77777777" w:rsidR="00F860B6" w:rsidRPr="00F860B6" w:rsidRDefault="00F860B6" w:rsidP="00F860B6">
      <w:pPr>
        <w:pStyle w:val="Kopfzeile"/>
        <w:tabs>
          <w:tab w:val="left" w:pos="708"/>
        </w:tabs>
        <w:spacing w:line="276" w:lineRule="auto"/>
        <w:rPr>
          <w:rFonts w:ascii="Arial" w:hAnsi="Arial" w:cs="Arial"/>
          <w:b/>
          <w:bCs/>
          <w:sz w:val="16"/>
          <w:szCs w:val="16"/>
          <w:lang w:val="en-US"/>
        </w:rPr>
      </w:pPr>
      <w:r w:rsidRPr="00F860B6">
        <w:rPr>
          <w:rFonts w:ascii="Arial" w:hAnsi="Arial" w:cs="Arial"/>
          <w:b/>
          <w:bCs/>
          <w:sz w:val="16"/>
          <w:szCs w:val="16"/>
          <w:lang w:val="en-US"/>
        </w:rPr>
        <w:lastRenderedPageBreak/>
        <w:t>About Hama</w:t>
      </w:r>
    </w:p>
    <w:p w14:paraId="2D52958D" w14:textId="77777777" w:rsidR="00F860B6" w:rsidRPr="00F860B6" w:rsidRDefault="00F860B6" w:rsidP="00F860B6">
      <w:pPr>
        <w:pStyle w:val="Kopfzeile"/>
        <w:tabs>
          <w:tab w:val="left" w:pos="708"/>
        </w:tabs>
        <w:spacing w:line="276" w:lineRule="auto"/>
        <w:jc w:val="both"/>
        <w:rPr>
          <w:rFonts w:ascii="Arial" w:hAnsi="Arial" w:cs="Arial"/>
          <w:sz w:val="16"/>
          <w:szCs w:val="16"/>
          <w:lang w:val="en-US"/>
        </w:rPr>
      </w:pPr>
      <w:r w:rsidRPr="00F860B6">
        <w:rPr>
          <w:rFonts w:ascii="Arial" w:hAnsi="Arial" w:cs="Arial"/>
          <w:sz w:val="16"/>
          <w:szCs w:val="16"/>
          <w:lang w:val="en-US"/>
        </w:rPr>
        <w:t>Hama was founded in 1923 and with approximately 18,000 products the company is nowadays one of the leading accessory suppliers in the fields of multimedia, photo, consumer electronics and telecommunications. 1500 people work at the German headquarters in Monheim, Bavaria, about 2500 people are employed all around the world. With 19 sites, numerous sales agencies and its own production facilities Hama is represented all over the world with its high-quality products.</w:t>
      </w:r>
    </w:p>
    <w:p w14:paraId="54401BD6" w14:textId="77777777" w:rsidR="00F860B6" w:rsidRDefault="00F860B6" w:rsidP="00F860B6">
      <w:pPr>
        <w:pStyle w:val="Kopfzeile"/>
        <w:tabs>
          <w:tab w:val="left" w:pos="708"/>
        </w:tabs>
        <w:spacing w:line="276" w:lineRule="auto"/>
        <w:rPr>
          <w:rFonts w:ascii="Arial" w:hAnsi="Arial" w:cs="Arial"/>
          <w:sz w:val="16"/>
          <w:szCs w:val="16"/>
          <w:lang w:val="en-US"/>
        </w:rPr>
      </w:pPr>
      <w:r w:rsidRPr="00F860B6">
        <w:rPr>
          <w:rFonts w:ascii="Arial" w:hAnsi="Arial" w:cs="Arial"/>
          <w:sz w:val="16"/>
          <w:szCs w:val="16"/>
          <w:lang w:val="en-US"/>
        </w:rPr>
        <w:t xml:space="preserve">More information at </w:t>
      </w:r>
      <w:hyperlink r:id="rId9" w:history="1">
        <w:r w:rsidRPr="00654311">
          <w:rPr>
            <w:rStyle w:val="Hyperlink"/>
            <w:rFonts w:ascii="Arial" w:hAnsi="Arial" w:cs="Arial"/>
            <w:sz w:val="16"/>
            <w:szCs w:val="16"/>
            <w:lang w:val="en-US"/>
          </w:rPr>
          <w:t>www.hama.com</w:t>
        </w:r>
      </w:hyperlink>
    </w:p>
    <w:p w14:paraId="3A78C3DF" w14:textId="77777777" w:rsidR="00F860B6" w:rsidRPr="00DF425B" w:rsidRDefault="00F860B6" w:rsidP="00F860B6">
      <w:pPr>
        <w:pStyle w:val="Kopfzeile"/>
        <w:tabs>
          <w:tab w:val="left" w:pos="708"/>
        </w:tabs>
        <w:spacing w:line="276" w:lineRule="auto"/>
        <w:rPr>
          <w:sz w:val="16"/>
          <w:szCs w:val="16"/>
          <w:lang w:val="en-AU"/>
        </w:rPr>
      </w:pPr>
    </w:p>
    <w:sectPr w:rsidR="00F860B6" w:rsidRPr="00DF425B" w:rsidSect="00AF2D21">
      <w:headerReference w:type="default" r:id="rId10"/>
      <w:footerReference w:type="default" r:id="rId11"/>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48558" w14:textId="77777777" w:rsidR="00DF425B" w:rsidRDefault="00DF425B">
      <w:r>
        <w:separator/>
      </w:r>
    </w:p>
  </w:endnote>
  <w:endnote w:type="continuationSeparator" w:id="0">
    <w:p w14:paraId="6A833917" w14:textId="77777777" w:rsidR="00DF425B" w:rsidRDefault="00DF4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B74C7" w14:textId="77777777" w:rsidR="00D470EF" w:rsidRPr="006423F9" w:rsidRDefault="00716030" w:rsidP="00D470EF">
    <w:pPr>
      <w:spacing w:line="288" w:lineRule="auto"/>
      <w:rPr>
        <w:rFonts w:ascii="Arial" w:hAnsi="Arial" w:cs="Arial"/>
        <w:b/>
        <w:bCs/>
        <w:sz w:val="20"/>
        <w:lang w:val="en-US"/>
      </w:rPr>
    </w:pPr>
    <w:r w:rsidRPr="006423F9">
      <w:rPr>
        <w:rFonts w:ascii="Arial" w:hAnsi="Arial" w:cs="Arial"/>
        <w:b/>
        <w:bCs/>
        <w:sz w:val="18"/>
        <w:lang w:val="en-US"/>
      </w:rPr>
      <w:t>Printable graphics data are available for download in our internet press club</w:t>
    </w:r>
    <w:r w:rsidRPr="006423F9">
      <w:rPr>
        <w:rFonts w:ascii="Arial" w:hAnsi="Arial" w:cs="Arial"/>
        <w:b/>
        <w:bCs/>
        <w:sz w:val="20"/>
        <w:lang w:val="en-US"/>
      </w:rPr>
      <w:t xml:space="preserve"> </w:t>
    </w:r>
    <w:hyperlink r:id="rId1" w:history="1">
      <w:r w:rsidRPr="006423F9">
        <w:rPr>
          <w:rStyle w:val="Hyperlink"/>
          <w:rFonts w:ascii="Arial" w:hAnsi="Arial" w:cs="Arial"/>
          <w:b/>
          <w:bCs/>
          <w:color w:val="0070C0"/>
          <w:sz w:val="18"/>
          <w:lang w:val="en-US"/>
        </w:rPr>
        <w:t>www.hama.de/press</w:t>
      </w:r>
    </w:hyperlink>
  </w:p>
  <w:p w14:paraId="6E8BD646" w14:textId="77777777" w:rsidR="00196929" w:rsidRPr="006423F9" w:rsidRDefault="00196929" w:rsidP="00D470EF">
    <w:pPr>
      <w:spacing w:line="288" w:lineRule="auto"/>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F27C4" w14:textId="77777777" w:rsidR="00DF425B" w:rsidRDefault="00DF425B">
      <w:r>
        <w:separator/>
      </w:r>
    </w:p>
  </w:footnote>
  <w:footnote w:type="continuationSeparator" w:id="0">
    <w:p w14:paraId="2A1321A8" w14:textId="77777777" w:rsidR="00DF425B" w:rsidRDefault="00DF4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83"/>
    </w:tblGrid>
    <w:tr w:rsidR="00D470EF" w14:paraId="01DEA94F" w14:textId="77777777" w:rsidTr="006B33B9">
      <w:trPr>
        <w:trHeight w:val="13457"/>
      </w:trPr>
      <w:tc>
        <w:tcPr>
          <w:tcW w:w="236" w:type="dxa"/>
        </w:tcPr>
        <w:p w14:paraId="7209ED39" w14:textId="77777777" w:rsidR="00D470EF" w:rsidRDefault="001E6DF5"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57216" behindDoc="0" locked="0" layoutInCell="1" allowOverlap="1" wp14:anchorId="2B820AE3" wp14:editId="36E8681A">
                    <wp:simplePos x="0" y="0"/>
                    <wp:positionH relativeFrom="column">
                      <wp:posOffset>-17780</wp:posOffset>
                    </wp:positionH>
                    <wp:positionV relativeFrom="paragraph">
                      <wp:posOffset>6494780</wp:posOffset>
                    </wp:positionV>
                    <wp:extent cx="1828800" cy="2289810"/>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9810"/>
                            </a:xfrm>
                            <a:prstGeom prst="rect">
                              <a:avLst/>
                            </a:prstGeom>
                            <a:solidFill>
                              <a:srgbClr val="FFFFFF"/>
                            </a:solidFill>
                            <a:ln>
                              <a:noFill/>
                            </a:ln>
                          </wps:spPr>
                          <wps:txbx>
                            <w:txbxContent>
                              <w:p w14:paraId="0AD397A5" w14:textId="77777777" w:rsidR="00716030" w:rsidRPr="006423F9" w:rsidRDefault="00716030" w:rsidP="00716030">
                                <w:pPr>
                                  <w:pStyle w:val="berschrift9"/>
                                  <w:spacing w:line="360" w:lineRule="auto"/>
                                  <w:rPr>
                                    <w:lang w:val="en-US"/>
                                  </w:rPr>
                                </w:pPr>
                                <w:r w:rsidRPr="006423F9">
                                  <w:rPr>
                                    <w:lang w:val="en-US"/>
                                  </w:rPr>
                                  <w:t>Contact</w:t>
                                </w:r>
                              </w:p>
                              <w:p w14:paraId="726D54DA"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675D2D13"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7C9711BB"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4A903F59"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1ADB2276"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63C5B646" w14:textId="77777777" w:rsidR="00716030" w:rsidRPr="006423F9" w:rsidRDefault="00716030" w:rsidP="00716030">
                                <w:pPr>
                                  <w:spacing w:line="288" w:lineRule="auto"/>
                                  <w:rPr>
                                    <w:rFonts w:ascii="Arial" w:hAnsi="Arial" w:cs="Arial"/>
                                    <w:sz w:val="16"/>
                                    <w:szCs w:val="20"/>
                                    <w:lang w:val="en-US"/>
                                  </w:rPr>
                                </w:pPr>
                              </w:p>
                              <w:p w14:paraId="32EE781E" w14:textId="77777777" w:rsidR="00716030" w:rsidRPr="006423F9" w:rsidRDefault="00716030" w:rsidP="00716030">
                                <w:pPr>
                                  <w:spacing w:line="288" w:lineRule="auto"/>
                                  <w:rPr>
                                    <w:rFonts w:ascii="Arial" w:hAnsi="Arial" w:cs="Arial"/>
                                    <w:sz w:val="16"/>
                                    <w:szCs w:val="20"/>
                                    <w:lang w:val="en-US"/>
                                  </w:rPr>
                                </w:pPr>
                              </w:p>
                              <w:p w14:paraId="0182E4D4" w14:textId="77777777" w:rsidR="00716030" w:rsidRPr="006423F9" w:rsidRDefault="00716030" w:rsidP="00716030">
                                <w:pPr>
                                  <w:pStyle w:val="berschrift9"/>
                                  <w:spacing w:line="360" w:lineRule="auto"/>
                                  <w:rPr>
                                    <w:lang w:val="en-US"/>
                                  </w:rPr>
                                </w:pPr>
                                <w:r w:rsidRPr="006423F9">
                                  <w:rPr>
                                    <w:lang w:val="en-US"/>
                                  </w:rPr>
                                  <w:t>Your Hama press team</w:t>
                                </w:r>
                              </w:p>
                              <w:p w14:paraId="159148E6"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01A655A9"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6530D28D"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1D0A5C7B" w14:textId="77777777" w:rsidR="00716030" w:rsidRPr="00936680" w:rsidRDefault="004A5625" w:rsidP="00716030">
                                <w:pPr>
                                  <w:spacing w:line="288" w:lineRule="auto"/>
                                  <w:rPr>
                                    <w:rFonts w:ascii="Arial" w:hAnsi="Arial" w:cs="Arial"/>
                                    <w:color w:val="0070C0"/>
                                    <w:sz w:val="16"/>
                                    <w:szCs w:val="20"/>
                                  </w:rPr>
                                </w:pPr>
                                <w:hyperlink r:id="rId1" w:history="1">
                                  <w:r w:rsidR="00716030" w:rsidRPr="00936680">
                                    <w:rPr>
                                      <w:rStyle w:val="Hyperlink"/>
                                      <w:rFonts w:ascii="Arial" w:hAnsi="Arial" w:cs="Arial"/>
                                      <w:color w:val="0070C0"/>
                                      <w:sz w:val="16"/>
                                      <w:szCs w:val="20"/>
                                    </w:rPr>
                                    <w:t>presse@hama.de</w:t>
                                  </w:r>
                                </w:hyperlink>
                              </w:p>
                              <w:p w14:paraId="318A9B93" w14:textId="77777777" w:rsidR="00D470EF" w:rsidRPr="006423F9" w:rsidRDefault="004A5625" w:rsidP="00716030">
                                <w:pPr>
                                  <w:spacing w:line="288" w:lineRule="auto"/>
                                  <w:rPr>
                                    <w:rFonts w:ascii="Arial" w:hAnsi="Arial" w:cs="Arial"/>
                                    <w:color w:val="0070C0"/>
                                    <w:sz w:val="16"/>
                                    <w:u w:val="single"/>
                                  </w:rPr>
                                </w:pPr>
                                <w:hyperlink r:id="rId2" w:history="1">
                                  <w:r w:rsidR="00716030" w:rsidRPr="006423F9">
                                    <w:rPr>
                                      <w:rStyle w:val="Hyperlink"/>
                                      <w:rFonts w:ascii="Arial" w:hAnsi="Arial" w:cs="Arial"/>
                                      <w:color w:val="0070C0"/>
                                      <w:sz w:val="16"/>
                                    </w:rPr>
                                    <w:t>www.hama.com</w:t>
                                  </w:r>
                                </w:hyperlink>
                              </w:p>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20AE3" id="_x0000_t202" coordsize="21600,21600" o:spt="202" path="m,l,21600r21600,l21600,xe">
                    <v:stroke joinstyle="miter"/>
                    <v:path gradientshapeok="t" o:connecttype="rect"/>
                  </v:shapetype>
                  <v:shape id="Text Box 9" o:spid="_x0000_s1026" type="#_x0000_t202" style="position:absolute;left:0;text-align:left;margin-left:-1.4pt;margin-top:511.4pt;width:2in;height:18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" stroked="f">
                    <v:textbox inset=",3.4mm,2.5mm">
                      <w:txbxContent>
                        <w:p w14:paraId="0AD397A5" w14:textId="77777777" w:rsidR="00716030" w:rsidRPr="006423F9" w:rsidRDefault="00716030" w:rsidP="00716030">
                          <w:pPr>
                            <w:pStyle w:val="berschrift9"/>
                            <w:spacing w:line="360" w:lineRule="auto"/>
                            <w:rPr>
                              <w:lang w:val="en-US"/>
                            </w:rPr>
                          </w:pPr>
                          <w:r w:rsidRPr="006423F9">
                            <w:rPr>
                              <w:lang w:val="en-US"/>
                            </w:rPr>
                            <w:t>Contact</w:t>
                          </w:r>
                        </w:p>
                        <w:p w14:paraId="726D54DA"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675D2D13"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7C9711BB"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4A903F59"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1ADB2276"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63C5B646" w14:textId="77777777" w:rsidR="00716030" w:rsidRPr="006423F9" w:rsidRDefault="00716030" w:rsidP="00716030">
                          <w:pPr>
                            <w:spacing w:line="288" w:lineRule="auto"/>
                            <w:rPr>
                              <w:rFonts w:ascii="Arial" w:hAnsi="Arial" w:cs="Arial"/>
                              <w:sz w:val="16"/>
                              <w:szCs w:val="20"/>
                              <w:lang w:val="en-US"/>
                            </w:rPr>
                          </w:pPr>
                        </w:p>
                        <w:p w14:paraId="32EE781E" w14:textId="77777777" w:rsidR="00716030" w:rsidRPr="006423F9" w:rsidRDefault="00716030" w:rsidP="00716030">
                          <w:pPr>
                            <w:spacing w:line="288" w:lineRule="auto"/>
                            <w:rPr>
                              <w:rFonts w:ascii="Arial" w:hAnsi="Arial" w:cs="Arial"/>
                              <w:sz w:val="16"/>
                              <w:szCs w:val="20"/>
                              <w:lang w:val="en-US"/>
                            </w:rPr>
                          </w:pPr>
                        </w:p>
                        <w:p w14:paraId="0182E4D4" w14:textId="77777777" w:rsidR="00716030" w:rsidRPr="006423F9" w:rsidRDefault="00716030" w:rsidP="00716030">
                          <w:pPr>
                            <w:pStyle w:val="berschrift9"/>
                            <w:spacing w:line="360" w:lineRule="auto"/>
                            <w:rPr>
                              <w:lang w:val="en-US"/>
                            </w:rPr>
                          </w:pPr>
                          <w:r w:rsidRPr="006423F9">
                            <w:rPr>
                              <w:lang w:val="en-US"/>
                            </w:rPr>
                            <w:t>Your Hama press team</w:t>
                          </w:r>
                        </w:p>
                        <w:p w14:paraId="159148E6"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01A655A9"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6530D28D"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1D0A5C7B" w14:textId="77777777" w:rsidR="00716030" w:rsidRPr="00936680" w:rsidRDefault="004A5625" w:rsidP="00716030">
                          <w:pPr>
                            <w:spacing w:line="288" w:lineRule="auto"/>
                            <w:rPr>
                              <w:rFonts w:ascii="Arial" w:hAnsi="Arial" w:cs="Arial"/>
                              <w:color w:val="0070C0"/>
                              <w:sz w:val="16"/>
                              <w:szCs w:val="20"/>
                            </w:rPr>
                          </w:pPr>
                          <w:hyperlink r:id="rId3" w:history="1">
                            <w:r w:rsidR="00716030" w:rsidRPr="00936680">
                              <w:rPr>
                                <w:rStyle w:val="Hyperlink"/>
                                <w:rFonts w:ascii="Arial" w:hAnsi="Arial" w:cs="Arial"/>
                                <w:color w:val="0070C0"/>
                                <w:sz w:val="16"/>
                                <w:szCs w:val="20"/>
                              </w:rPr>
                              <w:t>presse@hama.de</w:t>
                            </w:r>
                          </w:hyperlink>
                        </w:p>
                        <w:p w14:paraId="318A9B93" w14:textId="77777777" w:rsidR="00D470EF" w:rsidRPr="006423F9" w:rsidRDefault="004A5625" w:rsidP="00716030">
                          <w:pPr>
                            <w:spacing w:line="288" w:lineRule="auto"/>
                            <w:rPr>
                              <w:rFonts w:ascii="Arial" w:hAnsi="Arial" w:cs="Arial"/>
                              <w:color w:val="0070C0"/>
                              <w:sz w:val="16"/>
                              <w:u w:val="single"/>
                            </w:rPr>
                          </w:pPr>
                          <w:hyperlink r:id="rId4" w:history="1">
                            <w:r w:rsidR="00716030" w:rsidRPr="006423F9">
                              <w:rPr>
                                <w:rStyle w:val="Hyperlink"/>
                                <w:rFonts w:ascii="Arial" w:hAnsi="Arial" w:cs="Arial"/>
                                <w:color w:val="0070C0"/>
                                <w:sz w:val="16"/>
                              </w:rPr>
                              <w:t>www.hama.com</w:t>
                            </w:r>
                          </w:hyperlink>
                        </w:p>
                      </w:txbxContent>
                    </v:textbox>
                  </v:shape>
                </w:pict>
              </mc:Fallback>
            </mc:AlternateContent>
          </w:r>
        </w:p>
      </w:tc>
    </w:tr>
  </w:tbl>
  <w:p w14:paraId="5611EA14" w14:textId="77777777" w:rsidR="00196929" w:rsidRDefault="001E6DF5">
    <w:pPr>
      <w:pStyle w:val="Kopfzeile"/>
      <w:rPr>
        <w:rFonts w:ascii="Arial" w:hAnsi="Arial" w:cs="Arial"/>
        <w:b/>
        <w:bCs/>
        <w:sz w:val="40"/>
      </w:rPr>
    </w:pPr>
    <w:r>
      <w:rPr>
        <w:noProof/>
      </w:rPr>
      <w:drawing>
        <wp:anchor distT="0" distB="0" distL="114300" distR="114300" simplePos="0" relativeHeight="251659264" behindDoc="0" locked="0" layoutInCell="1" allowOverlap="1" wp14:anchorId="0CEE8BC9" wp14:editId="3675456F">
          <wp:simplePos x="0" y="0"/>
          <wp:positionH relativeFrom="margin">
            <wp:posOffset>4293235</wp:posOffset>
          </wp:positionH>
          <wp:positionV relativeFrom="margin">
            <wp:posOffset>-847090</wp:posOffset>
          </wp:positionV>
          <wp:extent cx="2066925" cy="839470"/>
          <wp:effectExtent l="0" t="0" r="0" b="0"/>
          <wp:wrapSquare wrapText="bothSides"/>
          <wp:docPr id="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4DEBD2" w14:textId="77777777" w:rsidR="00196929" w:rsidRDefault="001E6DF5">
    <w:pPr>
      <w:pStyle w:val="Kopfzeile"/>
      <w:rPr>
        <w:rFonts w:ascii="Arial" w:hAnsi="Arial" w:cs="Arial"/>
        <w:b/>
        <w:bCs/>
        <w:sz w:val="36"/>
      </w:rPr>
    </w:pPr>
    <w:r>
      <w:rPr>
        <w:noProof/>
      </w:rPr>
      <mc:AlternateContent>
        <mc:Choice Requires="wps">
          <w:drawing>
            <wp:anchor distT="0" distB="0" distL="114300" distR="114300" simplePos="0" relativeHeight="251658240" behindDoc="0" locked="1" layoutInCell="1" allowOverlap="1" wp14:anchorId="4BF57BA1" wp14:editId="2394B432">
              <wp:simplePos x="0" y="0"/>
              <wp:positionH relativeFrom="column">
                <wp:posOffset>4487545</wp:posOffset>
              </wp:positionH>
              <wp:positionV relativeFrom="paragraph">
                <wp:posOffset>784860</wp:posOffset>
              </wp:positionV>
              <wp:extent cx="1663065" cy="216789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663065" cy="2167890"/>
                      </a:xfrm>
                      <a:prstGeom prst="rect">
                        <a:avLst/>
                      </a:prstGeom>
                      <a:noFill/>
                      <a:ln>
                        <a:noFill/>
                      </a:ln>
                      <a:effectLst/>
                    </wps:spPr>
                    <wps:txbx>
                      <w:txbxContent>
                        <w:p w14:paraId="7F657A7E"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73191EB1"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25BB744C"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2369552A"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1AF4DFA9"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3F352119"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74439997"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r>
                            <w:rPr>
                              <w:rFonts w:ascii="Arial" w:hAnsi="Arial" w:cs="Arial"/>
                              <w:sz w:val="13"/>
                              <w:szCs w:val="14"/>
                              <w:lang w:val="en-US"/>
                            </w:rPr>
                            <w:t>e</w:t>
                          </w:r>
                          <w:r>
                            <w:rPr>
                              <w:rFonts w:ascii="Arial" w:hAnsi="Arial" w:cs="Arial"/>
                              <w:caps/>
                              <w:sz w:val="13"/>
                              <w:szCs w:val="14"/>
                              <w:lang w:val="en-US"/>
                            </w:rPr>
                            <w:t>Book</w:t>
                          </w:r>
                        </w:p>
                        <w:p w14:paraId="60682A11"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1722C3E4"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2BC1C304"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57BA1" id="Textfeld 11" o:spid="_x0000_s1027" type="#_x0000_t202" style="position:absolute;margin-left:353.35pt;margin-top:61.8pt;width:130.95pt;height:17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" filled="f" stroked="f">
              <v:textbox>
                <w:txbxContent>
                  <w:p w14:paraId="7F657A7E"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73191EB1"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25BB744C"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2369552A"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1AF4DFA9"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3F352119"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74439997"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r>
                      <w:rPr>
                        <w:rFonts w:ascii="Arial" w:hAnsi="Arial" w:cs="Arial"/>
                        <w:sz w:val="13"/>
                        <w:szCs w:val="14"/>
                        <w:lang w:val="en-US"/>
                      </w:rPr>
                      <w:t>e</w:t>
                    </w:r>
                    <w:r>
                      <w:rPr>
                        <w:rFonts w:ascii="Arial" w:hAnsi="Arial" w:cs="Arial"/>
                        <w:caps/>
                        <w:sz w:val="13"/>
                        <w:szCs w:val="14"/>
                        <w:lang w:val="en-US"/>
                      </w:rPr>
                      <w:t>Book</w:t>
                    </w:r>
                  </w:p>
                  <w:p w14:paraId="60682A11"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1722C3E4"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2BC1C304"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v:textbox>
              <w10:anchorlock/>
            </v:shape>
          </w:pict>
        </mc:Fallback>
      </mc:AlternateContent>
    </w:r>
    <w:r w:rsidR="001A230E">
      <w:rPr>
        <w:rFonts w:ascii="Arial" w:hAnsi="Arial" w:cs="Arial"/>
        <w:b/>
        <w:bCs/>
        <w:sz w:val="36"/>
      </w:rPr>
      <w:t>Press</w:t>
    </w:r>
    <w:r w:rsidR="003E1A2E">
      <w:rPr>
        <w:rFonts w:ascii="Arial" w:hAnsi="Arial" w:cs="Arial"/>
        <w:b/>
        <w:bCs/>
        <w:sz w:val="36"/>
      </w:rPr>
      <w:t xml:space="preserve"> </w:t>
    </w:r>
    <w:r w:rsidR="00196929">
      <w:rPr>
        <w:rFonts w:ascii="Arial" w:hAnsi="Arial" w:cs="Arial"/>
        <w:b/>
        <w:bCs/>
        <w:sz w:val="36"/>
      </w:rPr>
      <w:t xml:space="preserve">Information         </w:t>
    </w:r>
  </w:p>
  <w:p w14:paraId="305C86A5" w14:textId="77777777" w:rsidR="00196929" w:rsidRDefault="001E6DF5">
    <w:pPr>
      <w:pStyle w:val="Kopfzeile"/>
    </w:pPr>
    <w:r>
      <w:rPr>
        <w:noProof/>
      </w:rPr>
      <mc:AlternateContent>
        <mc:Choice Requires="wps">
          <w:drawing>
            <wp:anchor distT="0" distB="0" distL="114300" distR="114300" simplePos="0" relativeHeight="251656192" behindDoc="0" locked="0" layoutInCell="1" allowOverlap="1" wp14:anchorId="1AD19A70" wp14:editId="761E7DF8">
              <wp:simplePos x="0" y="0"/>
              <wp:positionH relativeFrom="column">
                <wp:posOffset>-90805</wp:posOffset>
              </wp:positionH>
              <wp:positionV relativeFrom="paragraph">
                <wp:posOffset>34290</wp:posOffset>
              </wp:positionV>
              <wp:extent cx="1335405" cy="352425"/>
              <wp:effectExtent l="0" t="0" r="0" b="0"/>
              <wp:wrapSquare wrapText="bothSides"/>
              <wp:docPr id="1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35405" cy="352425"/>
                      </a:xfrm>
                      <a:prstGeom prst="rect">
                        <a:avLst/>
                      </a:prstGeom>
                      <a:noFill/>
                      <a:ln>
                        <a:noFill/>
                      </a:ln>
                      <a:effectLst/>
                    </wps:spPr>
                    <wps:txbx>
                      <w:txbxContent>
                        <w:p w14:paraId="534E2F1B" w14:textId="044919C5" w:rsidR="00CA6C33" w:rsidRPr="00C26B67" w:rsidRDefault="00937894" w:rsidP="00CA6C33">
                          <w:pPr>
                            <w:pStyle w:val="Kopfzeile"/>
                            <w:tabs>
                              <w:tab w:val="left" w:pos="708"/>
                            </w:tabs>
                            <w:spacing w:line="360" w:lineRule="auto"/>
                            <w:rPr>
                              <w:rFonts w:ascii="Arial" w:hAnsi="Arial" w:cs="Arial"/>
                              <w:b/>
                              <w:sz w:val="22"/>
                            </w:rPr>
                          </w:pPr>
                          <w:r>
                            <w:rPr>
                              <w:rFonts w:ascii="Arial" w:hAnsi="Arial" w:cs="Arial"/>
                              <w:b/>
                              <w:sz w:val="22"/>
                            </w:rPr>
                            <w:t>October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19A70" id="Textfeld 5" o:spid="_x0000_s1028" type="#_x0000_t202" style="position:absolute;margin-left:-7.15pt;margin-top:2.7pt;width:105.1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" filled="f" stroked="f">
              <v:textbox>
                <w:txbxContent>
                  <w:p w14:paraId="534E2F1B" w14:textId="044919C5" w:rsidR="00CA6C33" w:rsidRPr="00C26B67" w:rsidRDefault="00937894" w:rsidP="00CA6C33">
                    <w:pPr>
                      <w:pStyle w:val="Kopfzeile"/>
                      <w:tabs>
                        <w:tab w:val="left" w:pos="708"/>
                      </w:tabs>
                      <w:spacing w:line="360" w:lineRule="auto"/>
                      <w:rPr>
                        <w:rFonts w:ascii="Arial" w:hAnsi="Arial" w:cs="Arial"/>
                        <w:b/>
                        <w:sz w:val="22"/>
                      </w:rPr>
                    </w:pPr>
                    <w:r>
                      <w:rPr>
                        <w:rFonts w:ascii="Arial" w:hAnsi="Arial" w:cs="Arial"/>
                        <w:b/>
                        <w:sz w:val="22"/>
                      </w:rPr>
                      <w:t>October 2022</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182231">
    <w:abstractNumId w:val="0"/>
  </w:num>
  <w:num w:numId="2" w16cid:durableId="1009716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25B"/>
    <w:rsid w:val="00026E9D"/>
    <w:rsid w:val="00037D9C"/>
    <w:rsid w:val="000473F5"/>
    <w:rsid w:val="0005408D"/>
    <w:rsid w:val="00054658"/>
    <w:rsid w:val="000576AB"/>
    <w:rsid w:val="0008774E"/>
    <w:rsid w:val="00092BF7"/>
    <w:rsid w:val="000974A6"/>
    <w:rsid w:val="000A6A68"/>
    <w:rsid w:val="000B2BF2"/>
    <w:rsid w:val="000D45F4"/>
    <w:rsid w:val="000E0961"/>
    <w:rsid w:val="000F1476"/>
    <w:rsid w:val="000F222A"/>
    <w:rsid w:val="001040A4"/>
    <w:rsid w:val="00123F0C"/>
    <w:rsid w:val="00124036"/>
    <w:rsid w:val="00124218"/>
    <w:rsid w:val="00144AF3"/>
    <w:rsid w:val="00160C30"/>
    <w:rsid w:val="0016341F"/>
    <w:rsid w:val="00182C54"/>
    <w:rsid w:val="00196929"/>
    <w:rsid w:val="001A230E"/>
    <w:rsid w:val="001A3FB8"/>
    <w:rsid w:val="001D5965"/>
    <w:rsid w:val="001E6DF5"/>
    <w:rsid w:val="002054EF"/>
    <w:rsid w:val="00211D59"/>
    <w:rsid w:val="00244FC8"/>
    <w:rsid w:val="00263F45"/>
    <w:rsid w:val="002A323E"/>
    <w:rsid w:val="002A590E"/>
    <w:rsid w:val="002B1012"/>
    <w:rsid w:val="002C10FD"/>
    <w:rsid w:val="002D158E"/>
    <w:rsid w:val="0030207A"/>
    <w:rsid w:val="00314859"/>
    <w:rsid w:val="00323ED8"/>
    <w:rsid w:val="003472F9"/>
    <w:rsid w:val="0035047D"/>
    <w:rsid w:val="003A3938"/>
    <w:rsid w:val="003B50F3"/>
    <w:rsid w:val="003D2B31"/>
    <w:rsid w:val="003D4716"/>
    <w:rsid w:val="003E1A2E"/>
    <w:rsid w:val="004238A3"/>
    <w:rsid w:val="00441841"/>
    <w:rsid w:val="00441939"/>
    <w:rsid w:val="00441D31"/>
    <w:rsid w:val="00456043"/>
    <w:rsid w:val="00477899"/>
    <w:rsid w:val="00481582"/>
    <w:rsid w:val="00490B3B"/>
    <w:rsid w:val="004A1C3A"/>
    <w:rsid w:val="004A5625"/>
    <w:rsid w:val="004A7986"/>
    <w:rsid w:val="004D454B"/>
    <w:rsid w:val="004E28B6"/>
    <w:rsid w:val="004F4469"/>
    <w:rsid w:val="004F663E"/>
    <w:rsid w:val="00524706"/>
    <w:rsid w:val="00534FCA"/>
    <w:rsid w:val="005449EB"/>
    <w:rsid w:val="00576A50"/>
    <w:rsid w:val="00580909"/>
    <w:rsid w:val="00597F83"/>
    <w:rsid w:val="005C5463"/>
    <w:rsid w:val="005C5620"/>
    <w:rsid w:val="005D59AB"/>
    <w:rsid w:val="00615759"/>
    <w:rsid w:val="00615B6B"/>
    <w:rsid w:val="0062495E"/>
    <w:rsid w:val="006423F9"/>
    <w:rsid w:val="0065464A"/>
    <w:rsid w:val="00697E67"/>
    <w:rsid w:val="006B33B9"/>
    <w:rsid w:val="006E31FD"/>
    <w:rsid w:val="006E7AA6"/>
    <w:rsid w:val="00712C16"/>
    <w:rsid w:val="007145D5"/>
    <w:rsid w:val="00716030"/>
    <w:rsid w:val="007232EC"/>
    <w:rsid w:val="00731F70"/>
    <w:rsid w:val="00761FD3"/>
    <w:rsid w:val="00772F37"/>
    <w:rsid w:val="00783F01"/>
    <w:rsid w:val="007B739E"/>
    <w:rsid w:val="007C17E8"/>
    <w:rsid w:val="007D406F"/>
    <w:rsid w:val="007E3DD0"/>
    <w:rsid w:val="007E631A"/>
    <w:rsid w:val="007E644C"/>
    <w:rsid w:val="00807D43"/>
    <w:rsid w:val="00820CF7"/>
    <w:rsid w:val="008536D1"/>
    <w:rsid w:val="008C12F1"/>
    <w:rsid w:val="00913839"/>
    <w:rsid w:val="00936680"/>
    <w:rsid w:val="00937894"/>
    <w:rsid w:val="00942A91"/>
    <w:rsid w:val="009629FB"/>
    <w:rsid w:val="009649B1"/>
    <w:rsid w:val="00992971"/>
    <w:rsid w:val="009951CE"/>
    <w:rsid w:val="0099602D"/>
    <w:rsid w:val="00997CDB"/>
    <w:rsid w:val="009A78FD"/>
    <w:rsid w:val="009C3CBA"/>
    <w:rsid w:val="009F78B6"/>
    <w:rsid w:val="00A149A9"/>
    <w:rsid w:val="00A22683"/>
    <w:rsid w:val="00A4790B"/>
    <w:rsid w:val="00A551A5"/>
    <w:rsid w:val="00A70C2E"/>
    <w:rsid w:val="00A90B4A"/>
    <w:rsid w:val="00AA4020"/>
    <w:rsid w:val="00AB2D7A"/>
    <w:rsid w:val="00AC7B44"/>
    <w:rsid w:val="00AE53C3"/>
    <w:rsid w:val="00AF2D21"/>
    <w:rsid w:val="00AF459D"/>
    <w:rsid w:val="00AF7CC6"/>
    <w:rsid w:val="00B07492"/>
    <w:rsid w:val="00B23628"/>
    <w:rsid w:val="00B3580E"/>
    <w:rsid w:val="00B40650"/>
    <w:rsid w:val="00B40F7B"/>
    <w:rsid w:val="00B42A2D"/>
    <w:rsid w:val="00B45292"/>
    <w:rsid w:val="00B54782"/>
    <w:rsid w:val="00B71DF1"/>
    <w:rsid w:val="00B775EF"/>
    <w:rsid w:val="00B80B5E"/>
    <w:rsid w:val="00BA1BF5"/>
    <w:rsid w:val="00BA2FAB"/>
    <w:rsid w:val="00BB0E81"/>
    <w:rsid w:val="00BF2169"/>
    <w:rsid w:val="00C229E6"/>
    <w:rsid w:val="00C275BF"/>
    <w:rsid w:val="00C33C1D"/>
    <w:rsid w:val="00C80C3E"/>
    <w:rsid w:val="00C8343E"/>
    <w:rsid w:val="00C86078"/>
    <w:rsid w:val="00CA6C33"/>
    <w:rsid w:val="00CC4096"/>
    <w:rsid w:val="00CD256C"/>
    <w:rsid w:val="00CD5836"/>
    <w:rsid w:val="00CD7214"/>
    <w:rsid w:val="00CE0C4D"/>
    <w:rsid w:val="00CE7FE4"/>
    <w:rsid w:val="00CF768B"/>
    <w:rsid w:val="00D326D5"/>
    <w:rsid w:val="00D470EF"/>
    <w:rsid w:val="00D506EF"/>
    <w:rsid w:val="00D60FF1"/>
    <w:rsid w:val="00D63DA6"/>
    <w:rsid w:val="00D87B7B"/>
    <w:rsid w:val="00DA3115"/>
    <w:rsid w:val="00DC2949"/>
    <w:rsid w:val="00DD689D"/>
    <w:rsid w:val="00DF425B"/>
    <w:rsid w:val="00DF58CC"/>
    <w:rsid w:val="00E24DBB"/>
    <w:rsid w:val="00E265BA"/>
    <w:rsid w:val="00E75827"/>
    <w:rsid w:val="00E76025"/>
    <w:rsid w:val="00E9428D"/>
    <w:rsid w:val="00EC7412"/>
    <w:rsid w:val="00EC75F8"/>
    <w:rsid w:val="00EF71C8"/>
    <w:rsid w:val="00EF76A0"/>
    <w:rsid w:val="00F121F2"/>
    <w:rsid w:val="00F22846"/>
    <w:rsid w:val="00F25469"/>
    <w:rsid w:val="00F27779"/>
    <w:rsid w:val="00F30328"/>
    <w:rsid w:val="00F415F0"/>
    <w:rsid w:val="00F44BAA"/>
    <w:rsid w:val="00F51994"/>
    <w:rsid w:val="00F61534"/>
    <w:rsid w:val="00F67829"/>
    <w:rsid w:val="00F763E7"/>
    <w:rsid w:val="00F8337F"/>
    <w:rsid w:val="00F860B6"/>
    <w:rsid w:val="00F90B77"/>
    <w:rsid w:val="00FC4FF5"/>
    <w:rsid w:val="00FD3DBF"/>
    <w:rsid w:val="00FE1DB7"/>
    <w:rsid w:val="00FF67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A6E38DF"/>
  <w15:chartTrackingRefBased/>
  <w15:docId w15:val="{B6FF6B6E-FD81-43D1-A0D9-2545599A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Pr>
      <w:color w:val="000000"/>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sz w:val="20"/>
    </w:rPr>
  </w:style>
  <w:style w:type="paragraph" w:styleId="berschrift8">
    <w:name w:val="heading 8"/>
    <w:basedOn w:val="Standard"/>
    <w:next w:val="Standard"/>
    <w:qFormat/>
    <w:pPr>
      <w:keepNext/>
      <w:ind w:left="5664"/>
      <w:outlineLvl w:val="7"/>
    </w:pPr>
    <w:rPr>
      <w:rFonts w:ascii="Arial" w:hAnsi="Arial" w:cs="Arial"/>
      <w:b/>
      <w:bCs/>
      <w:color w:val="auto"/>
      <w:sz w:val="20"/>
      <w:szCs w:val="20"/>
    </w:rPr>
  </w:style>
  <w:style w:type="paragraph" w:styleId="berschrift9">
    <w:name w:val="heading 9"/>
    <w:basedOn w:val="Standard"/>
    <w:next w:val="Standard"/>
    <w:qFormat/>
    <w:pPr>
      <w:keepNext/>
      <w:outlineLvl w:val="8"/>
    </w:pPr>
    <w:rPr>
      <w:rFonts w:ascii="Arial" w:hAnsi="Arial" w:cs="Arial"/>
      <w:b/>
      <w:bCs/>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F86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724677065">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218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ma.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hama.de/press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resse@hama.de" TargetMode="External"/><Relationship Id="rId2" Type="http://schemas.openxmlformats.org/officeDocument/2006/relationships/hyperlink" Target="http://www.hama.de/" TargetMode="External"/><Relationship Id="rId1" Type="http://schemas.openxmlformats.org/officeDocument/2006/relationships/hyperlink" Target="mailto:presse@hama.de" TargetMode="External"/><Relationship Id="rId5" Type="http://schemas.openxmlformats.org/officeDocument/2006/relationships/image" Target="media/image2.emf"/><Relationship Id="rId4" Type="http://schemas.openxmlformats.org/officeDocument/2006/relationships/hyperlink" Target="http://www.ham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Presse\Formulare\Presseformular_EN_NEU.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16DB-FB23-4D2C-A408-48B46C93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Presseformular_EN_NEU.dotx</Template>
  <TotalTime>0</TotalTime>
  <Pages>2</Pages>
  <Words>358</Words>
  <Characters>1849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2203</CharactersWithSpaces>
  <SharedDoc>false</SharedDoc>
  <HLinks>
    <vt:vector size="18" baseType="variant">
      <vt:variant>
        <vt:i4>196634</vt:i4>
      </vt:variant>
      <vt:variant>
        <vt:i4>0</vt:i4>
      </vt:variant>
      <vt:variant>
        <vt:i4>0</vt:i4>
      </vt:variant>
      <vt:variant>
        <vt:i4>5</vt:i4>
      </vt:variant>
      <vt:variant>
        <vt:lpwstr>http://www.hama.de/presse</vt:lpwstr>
      </vt:variant>
      <vt:variant>
        <vt:lpwstr/>
      </vt:variant>
      <vt:variant>
        <vt:i4>6619188</vt:i4>
      </vt:variant>
      <vt:variant>
        <vt:i4>3</vt:i4>
      </vt:variant>
      <vt:variant>
        <vt:i4>0</vt:i4>
      </vt:variant>
      <vt:variant>
        <vt:i4>5</vt:i4>
      </vt:variant>
      <vt:variant>
        <vt:lpwstr>http://www.hama.de/</vt:lpwstr>
      </vt:variant>
      <vt:variant>
        <vt:lpwstr/>
      </vt:variant>
      <vt:variant>
        <vt:i4>2097157</vt:i4>
      </vt:variant>
      <vt:variant>
        <vt:i4>0</vt:i4>
      </vt:variant>
      <vt:variant>
        <vt:i4>0</vt:i4>
      </vt:variant>
      <vt:variant>
        <vt:i4>5</vt:i4>
      </vt:variant>
      <vt:variant>
        <vt:lpwstr>mailto:presse@hama.de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Frank Yasmine</dc:creator>
  <cp:keywords/>
  <cp:lastModifiedBy>Frank Yasmine</cp:lastModifiedBy>
  <cp:revision>6</cp:revision>
  <cp:lastPrinted>2018-11-20T11:54:00Z</cp:lastPrinted>
  <dcterms:created xsi:type="dcterms:W3CDTF">2022-10-18T07:04:00Z</dcterms:created>
  <dcterms:modified xsi:type="dcterms:W3CDTF">2022-10-18T09:31:00Z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