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5E3CDA48" w14:textId="77777777" w:rsidR="00AD2F87" w:rsidRPr="00850A82" w:rsidRDefault="00AD2F87" w:rsidP="00D470EF">
      <w:pPr>
        <w:pStyle w:val="Kopfzeile"/>
        <w:spacing w:line="360" w:lineRule="auto"/>
        <w:rPr>
          <w:rFonts w:ascii="Calibri" w:hAnsi="Calibri" w:cs="Calibri"/>
          <w:b/>
          <w:bCs/>
          <w:color w:val="D1751F"/>
          <w:sz w:val="46"/>
          <w:szCs w:val="46"/>
          <w:lang w:val="en-AU"/>
        </w:rPr>
      </w:pPr>
      <w:r w:rsidRPr="004808C1">
        <w:rPr>
          <w:rFonts w:ascii="Arial" w:hAnsi="Arial" w:cs="Arial"/>
          <w:noProof/>
          <w:color w:val="D1751F"/>
          <w:sz w:val="22"/>
          <w:u w:val="single"/>
        </w:rPr>
        <mc:AlternateContent>
          <mc:Choice Requires="wps">
            <w:drawing>
              <wp:anchor distT="0" distB="0" distL="114300" distR="114300" simplePos="0" relativeHeight="251659264" behindDoc="0" locked="0" layoutInCell="1" allowOverlap="1" wp14:anchorId="550DF9EB" wp14:editId="14399D84">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FFC4D7B" w14:textId="77777777" w:rsidR="00AA6A79" w:rsidRPr="004808C1" w:rsidRDefault="004808C1" w:rsidP="00843B10">
                            <w:pPr>
                              <w:spacing w:line="276" w:lineRule="auto"/>
                              <w:rPr>
                                <w:rFonts w:ascii="Poppins" w:hAnsi="Poppins" w:cs="Poppins"/>
                                <w:color w:val="125355"/>
                                <w:sz w:val="18"/>
                                <w:szCs w:val="18"/>
                                <w:lang w:val="en-AU"/>
                              </w:rPr>
                            </w:pPr>
                            <w:r>
                              <w:rPr>
                                <w:rFonts w:ascii="Poppins" w:hAnsi="Poppins" w:cs="Poppins"/>
                                <w:noProof/>
                                <w:color w:val="703664"/>
                                <w:sz w:val="18"/>
                                <w:szCs w:val="18"/>
                                <w:lang w:val="en-AU"/>
                              </w:rPr>
                              <w:drawing>
                                <wp:inline distT="0" distB="0" distL="0" distR="0" wp14:anchorId="0F8C2761" wp14:editId="0ECF5D74">
                                  <wp:extent cx="1473200" cy="806131"/>
                                  <wp:effectExtent l="0" t="0" r="0" b="0"/>
                                  <wp:docPr id="600771309" name="Grafik 5" descr="Ein Bild, das Schrift, Logo, Grafiken,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771309" name="Grafik 5" descr="Ein Bild, das Schrift, Logo, Grafiken, Symbol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9791" cy="809737"/>
                                          </a:xfrm>
                                          <a:prstGeom prst="rect">
                                            <a:avLst/>
                                          </a:prstGeom>
                                        </pic:spPr>
                                      </pic:pic>
                                    </a:graphicData>
                                  </a:graphic>
                                </wp:inline>
                              </w:drawing>
                            </w:r>
                            <w:r w:rsidR="00983023">
                              <w:rPr>
                                <w:rFonts w:ascii="Poppins" w:hAnsi="Poppins" w:cs="Poppins"/>
                                <w:color w:val="125355"/>
                                <w:sz w:val="18"/>
                                <w:szCs w:val="18"/>
                                <w:lang w:val="en-AU"/>
                              </w:rPr>
                              <w:t>Phone &amp; Mobile</w:t>
                            </w:r>
                            <w:r w:rsidR="00843B10" w:rsidRPr="004808C1">
                              <w:rPr>
                                <w:rFonts w:ascii="Poppins" w:hAnsi="Poppins" w:cs="Poppins"/>
                                <w:color w:val="125355"/>
                                <w:sz w:val="18"/>
                                <w:szCs w:val="18"/>
                                <w:lang w:val="en-AU"/>
                              </w:rPr>
                              <w:br/>
                            </w:r>
                            <w:r w:rsidR="00AA6A79" w:rsidRPr="004808C1">
                              <w:rPr>
                                <w:rFonts w:ascii="Poppins" w:hAnsi="Poppins" w:cs="Poppins"/>
                                <w:color w:val="125355"/>
                                <w:sz w:val="18"/>
                                <w:szCs w:val="18"/>
                                <w:lang w:val="en-AU"/>
                              </w:rPr>
                              <w:t xml:space="preserve">Smart Home </w:t>
                            </w:r>
                          </w:p>
                          <w:p w14:paraId="3D356663"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Smartwatch</w:t>
                            </w:r>
                          </w:p>
                          <w:p w14:paraId="44A5C3CC"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Audi</w:t>
                            </w:r>
                            <w:r w:rsidR="0026655E">
                              <w:rPr>
                                <w:rFonts w:ascii="Poppins" w:hAnsi="Poppins" w:cs="Poppins"/>
                                <w:color w:val="125355"/>
                                <w:sz w:val="18"/>
                                <w:szCs w:val="18"/>
                                <w:lang w:val="en-AU"/>
                              </w:rPr>
                              <w:t>o</w:t>
                            </w:r>
                            <w:r w:rsidRPr="004808C1">
                              <w:rPr>
                                <w:rFonts w:ascii="Poppins" w:hAnsi="Poppins" w:cs="Poppins"/>
                                <w:color w:val="125355"/>
                                <w:sz w:val="18"/>
                                <w:szCs w:val="18"/>
                                <w:lang w:val="en-AU"/>
                              </w:rPr>
                              <w:t xml:space="preserve"> &amp; HiFi</w:t>
                            </w:r>
                            <w:r w:rsidRPr="004808C1">
                              <w:rPr>
                                <w:rFonts w:ascii="Poppins" w:hAnsi="Poppins" w:cs="Poppins"/>
                                <w:color w:val="125355"/>
                                <w:sz w:val="18"/>
                                <w:szCs w:val="18"/>
                                <w:lang w:val="en-AU"/>
                              </w:rPr>
                              <w:br/>
                              <w:t xml:space="preserve">TV </w:t>
                            </w:r>
                            <w:r w:rsidR="0026655E">
                              <w:rPr>
                                <w:rFonts w:ascii="Poppins" w:hAnsi="Poppins" w:cs="Poppins"/>
                                <w:color w:val="125355"/>
                                <w:sz w:val="18"/>
                                <w:szCs w:val="18"/>
                                <w:lang w:val="en-AU"/>
                              </w:rPr>
                              <w:t>Accessories</w:t>
                            </w:r>
                          </w:p>
                          <w:p w14:paraId="26554F2A" w14:textId="77777777" w:rsidR="00AA6A79" w:rsidRPr="0026655E" w:rsidRDefault="00AA6A79"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PC &amp; Laptop</w:t>
                            </w:r>
                          </w:p>
                          <w:p w14:paraId="31CAC0DF" w14:textId="77777777" w:rsidR="00AA6A79" w:rsidRPr="00850A82" w:rsidRDefault="00AA6A79" w:rsidP="00843B10">
                            <w:pPr>
                              <w:spacing w:line="276" w:lineRule="auto"/>
                              <w:rPr>
                                <w:rFonts w:ascii="Poppins" w:hAnsi="Poppins" w:cs="Poppins"/>
                                <w:color w:val="125355"/>
                                <w:sz w:val="18"/>
                                <w:szCs w:val="18"/>
                                <w:lang w:val="en-AU"/>
                              </w:rPr>
                            </w:pPr>
                            <w:r w:rsidRPr="00850A82">
                              <w:rPr>
                                <w:rFonts w:ascii="Poppins" w:hAnsi="Poppins" w:cs="Poppins"/>
                                <w:color w:val="125355"/>
                                <w:sz w:val="18"/>
                                <w:szCs w:val="18"/>
                                <w:lang w:val="en-AU"/>
                              </w:rPr>
                              <w:t>Tablet</w:t>
                            </w:r>
                          </w:p>
                          <w:p w14:paraId="4A55F0D8" w14:textId="77777777" w:rsidR="00AA6A79" w:rsidRPr="0026655E" w:rsidRDefault="0026655E"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Photo &amp; Camera</w:t>
                            </w:r>
                          </w:p>
                          <w:p w14:paraId="5E057365" w14:textId="77777777" w:rsidR="00AA6A79" w:rsidRPr="0026655E" w:rsidRDefault="0026655E"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Living</w:t>
                            </w:r>
                          </w:p>
                          <w:p w14:paraId="1228DD3C" w14:textId="77777777" w:rsidR="00B348A3" w:rsidRPr="0026655E" w:rsidRDefault="00B348A3" w:rsidP="00AA6A79">
                            <w:pPr>
                              <w:spacing w:line="360" w:lineRule="auto"/>
                              <w:rPr>
                                <w:rFonts w:ascii="Poppins" w:hAnsi="Poppins" w:cs="Poppins"/>
                                <w:color w:val="703664"/>
                                <w:sz w:val="18"/>
                                <w:szCs w:val="18"/>
                                <w:lang w:val="en-AU"/>
                              </w:rPr>
                            </w:pPr>
                          </w:p>
                          <w:p w14:paraId="44BBFDB8" w14:textId="77777777" w:rsidR="00B348A3" w:rsidRPr="00850A82" w:rsidRDefault="0026655E" w:rsidP="00483A2D">
                            <w:pPr>
                              <w:pStyle w:val="berschrift9"/>
                              <w:rPr>
                                <w:rFonts w:ascii="Poppins" w:hAnsi="Poppins" w:cs="Poppins"/>
                                <w:b w:val="0"/>
                                <w:bCs w:val="0"/>
                                <w:color w:val="D1751F"/>
                                <w:spacing w:val="2"/>
                                <w:sz w:val="14"/>
                                <w:szCs w:val="14"/>
                              </w:rPr>
                            </w:pPr>
                            <w:r w:rsidRPr="00850A82">
                              <w:rPr>
                                <w:rFonts w:ascii="Poppins" w:hAnsi="Poppins" w:cs="Poppins"/>
                                <w:color w:val="D1751F"/>
                                <w:sz w:val="14"/>
                                <w:szCs w:val="14"/>
                              </w:rPr>
                              <w:t>C</w:t>
                            </w:r>
                            <w:r w:rsidR="00B348A3" w:rsidRPr="00850A82">
                              <w:rPr>
                                <w:rFonts w:ascii="Poppins" w:hAnsi="Poppins" w:cs="Poppins"/>
                                <w:color w:val="D1751F"/>
                                <w:sz w:val="14"/>
                                <w:szCs w:val="14"/>
                              </w:rPr>
                              <w:t>ontakt</w:t>
                            </w:r>
                            <w:r w:rsidR="00B348A3" w:rsidRPr="00850A82">
                              <w:rPr>
                                <w:rFonts w:ascii="Poppins" w:hAnsi="Poppins" w:cs="Poppins"/>
                                <w:color w:val="D1751F"/>
                                <w:sz w:val="14"/>
                                <w:szCs w:val="14"/>
                              </w:rPr>
                              <w:br/>
                            </w:r>
                            <w:r w:rsidR="00B348A3" w:rsidRPr="00850A82">
                              <w:rPr>
                                <w:rFonts w:ascii="Poppins" w:hAnsi="Poppins" w:cs="Poppins"/>
                                <w:b w:val="0"/>
                                <w:bCs w:val="0"/>
                                <w:color w:val="D1751F"/>
                                <w:spacing w:val="2"/>
                                <w:sz w:val="14"/>
                                <w:szCs w:val="14"/>
                              </w:rPr>
                              <w:t>Hama GmbH &amp; Co KG</w:t>
                            </w:r>
                          </w:p>
                          <w:p w14:paraId="7B015B26" w14:textId="77777777" w:rsidR="00B348A3" w:rsidRPr="004808C1" w:rsidRDefault="00B348A3" w:rsidP="00483A2D">
                            <w:pPr>
                              <w:rPr>
                                <w:rFonts w:ascii="Poppins" w:hAnsi="Poppins" w:cs="Poppins"/>
                                <w:color w:val="D1751F"/>
                                <w:spacing w:val="2"/>
                                <w:sz w:val="14"/>
                                <w:szCs w:val="14"/>
                              </w:rPr>
                            </w:pPr>
                            <w:r w:rsidRPr="004808C1">
                              <w:rPr>
                                <w:rFonts w:ascii="Poppins" w:hAnsi="Poppins" w:cs="Poppins"/>
                                <w:color w:val="D1751F"/>
                                <w:spacing w:val="2"/>
                                <w:sz w:val="14"/>
                                <w:szCs w:val="14"/>
                              </w:rPr>
                              <w:t>8665</w:t>
                            </w:r>
                            <w:r w:rsidR="0026655E">
                              <w:rPr>
                                <w:rFonts w:ascii="Poppins" w:hAnsi="Poppins" w:cs="Poppins"/>
                                <w:color w:val="D1751F"/>
                                <w:spacing w:val="2"/>
                                <w:sz w:val="14"/>
                                <w:szCs w:val="14"/>
                              </w:rPr>
                              <w:t>3</w:t>
                            </w:r>
                            <w:r w:rsidRPr="004808C1">
                              <w:rPr>
                                <w:rFonts w:ascii="Poppins" w:hAnsi="Poppins" w:cs="Poppins"/>
                                <w:color w:val="D1751F"/>
                                <w:spacing w:val="2"/>
                                <w:sz w:val="14"/>
                                <w:szCs w:val="14"/>
                              </w:rPr>
                              <w:t xml:space="preserve"> Monheim/Bayern</w:t>
                            </w:r>
                            <w:r w:rsidRPr="004808C1">
                              <w:rPr>
                                <w:rFonts w:ascii="Poppins" w:hAnsi="Poppins" w:cs="Poppins"/>
                                <w:color w:val="D1751F"/>
                                <w:spacing w:val="2"/>
                                <w:sz w:val="14"/>
                                <w:szCs w:val="14"/>
                              </w:rPr>
                              <w:br/>
                              <w:t>Germany</w:t>
                            </w:r>
                          </w:p>
                          <w:p w14:paraId="7E12C2CD" w14:textId="77777777" w:rsidR="00B348A3" w:rsidRPr="00850A82" w:rsidRDefault="0026655E" w:rsidP="00483A2D">
                            <w:pPr>
                              <w:rPr>
                                <w:rFonts w:ascii="Poppins" w:hAnsi="Poppins" w:cs="Poppins"/>
                                <w:color w:val="D1751F"/>
                                <w:sz w:val="14"/>
                                <w:szCs w:val="14"/>
                                <w:lang w:val="en-AU"/>
                              </w:rPr>
                            </w:pPr>
                            <w:r w:rsidRPr="00850A82">
                              <w:rPr>
                                <w:rFonts w:ascii="Poppins" w:hAnsi="Poppins" w:cs="Poppins"/>
                                <w:color w:val="D1751F"/>
                                <w:spacing w:val="2"/>
                                <w:sz w:val="14"/>
                                <w:szCs w:val="14"/>
                                <w:lang w:val="en-AU"/>
                              </w:rPr>
                              <w:t>Phone</w:t>
                            </w:r>
                            <w:r w:rsidR="00B348A3" w:rsidRPr="00850A82">
                              <w:rPr>
                                <w:rFonts w:ascii="Poppins" w:hAnsi="Poppins" w:cs="Poppins"/>
                                <w:color w:val="D1751F"/>
                                <w:spacing w:val="2"/>
                                <w:sz w:val="14"/>
                                <w:szCs w:val="14"/>
                                <w:lang w:val="en-AU"/>
                              </w:rPr>
                              <w:t xml:space="preserve"> +49 9091 502-0</w:t>
                            </w:r>
                            <w:r w:rsidR="003C4BD9" w:rsidRPr="00850A82">
                              <w:rPr>
                                <w:rFonts w:ascii="Poppins" w:hAnsi="Poppins" w:cs="Poppins"/>
                                <w:color w:val="D1751F"/>
                                <w:spacing w:val="2"/>
                                <w:sz w:val="14"/>
                                <w:szCs w:val="14"/>
                                <w:lang w:val="en-AU"/>
                              </w:rPr>
                              <w:br/>
                            </w:r>
                          </w:p>
                          <w:p w14:paraId="30C8385F" w14:textId="77777777" w:rsidR="00B348A3" w:rsidRPr="00850A82" w:rsidRDefault="00B348A3" w:rsidP="00843B10">
                            <w:pPr>
                              <w:spacing w:line="276" w:lineRule="auto"/>
                              <w:rPr>
                                <w:rFonts w:ascii="Poppins" w:hAnsi="Poppins" w:cs="Poppins"/>
                                <w:color w:val="D1751F"/>
                                <w:sz w:val="14"/>
                                <w:szCs w:val="14"/>
                                <w:lang w:val="en-AU"/>
                              </w:rPr>
                            </w:pPr>
                          </w:p>
                          <w:p w14:paraId="0C275EC5" w14:textId="77777777" w:rsidR="00B348A3" w:rsidRPr="0026655E" w:rsidRDefault="0026655E" w:rsidP="00483A2D">
                            <w:pPr>
                              <w:pStyle w:val="berschrift9"/>
                              <w:rPr>
                                <w:rFonts w:ascii="Poppins" w:hAnsi="Poppins" w:cs="Poppins"/>
                                <w:b w:val="0"/>
                                <w:bCs w:val="0"/>
                                <w:color w:val="D1751F"/>
                                <w:sz w:val="14"/>
                                <w:szCs w:val="14"/>
                                <w:lang w:val="en-AU"/>
                              </w:rPr>
                            </w:pPr>
                            <w:r w:rsidRPr="0026655E">
                              <w:rPr>
                                <w:rFonts w:ascii="Poppins" w:hAnsi="Poppins" w:cs="Poppins"/>
                                <w:color w:val="D1751F"/>
                                <w:sz w:val="14"/>
                                <w:szCs w:val="14"/>
                                <w:lang w:val="en-AU"/>
                              </w:rPr>
                              <w:t xml:space="preserve">Your </w:t>
                            </w:r>
                            <w:r w:rsidR="00B348A3" w:rsidRPr="0026655E">
                              <w:rPr>
                                <w:rFonts w:ascii="Poppins" w:hAnsi="Poppins" w:cs="Poppins"/>
                                <w:color w:val="D1751F"/>
                                <w:sz w:val="14"/>
                                <w:szCs w:val="14"/>
                                <w:lang w:val="en-AU"/>
                              </w:rPr>
                              <w:t>Hama</w:t>
                            </w:r>
                            <w:r w:rsidRPr="0026655E">
                              <w:rPr>
                                <w:rFonts w:ascii="Poppins" w:hAnsi="Poppins" w:cs="Poppins"/>
                                <w:color w:val="D1751F"/>
                                <w:sz w:val="14"/>
                                <w:szCs w:val="14"/>
                                <w:lang w:val="en-AU"/>
                              </w:rPr>
                              <w:t xml:space="preserve"> p</w:t>
                            </w:r>
                            <w:r w:rsidR="00B348A3" w:rsidRPr="0026655E">
                              <w:rPr>
                                <w:rFonts w:ascii="Poppins" w:hAnsi="Poppins" w:cs="Poppins"/>
                                <w:color w:val="D1751F"/>
                                <w:sz w:val="14"/>
                                <w:szCs w:val="14"/>
                                <w:lang w:val="en-AU"/>
                              </w:rPr>
                              <w:t>ress</w:t>
                            </w:r>
                            <w:r>
                              <w:rPr>
                                <w:rFonts w:ascii="Poppins" w:hAnsi="Poppins" w:cs="Poppins"/>
                                <w:color w:val="D1751F"/>
                                <w:sz w:val="14"/>
                                <w:szCs w:val="14"/>
                                <w:lang w:val="en-AU"/>
                              </w:rPr>
                              <w:t xml:space="preserve"> </w:t>
                            </w:r>
                            <w:r w:rsidR="00B348A3" w:rsidRPr="0026655E">
                              <w:rPr>
                                <w:rFonts w:ascii="Poppins" w:hAnsi="Poppins" w:cs="Poppins"/>
                                <w:color w:val="D1751F"/>
                                <w:sz w:val="14"/>
                                <w:szCs w:val="14"/>
                                <w:lang w:val="en-AU"/>
                              </w:rPr>
                              <w:t>team</w:t>
                            </w:r>
                            <w:r w:rsidR="00B348A3" w:rsidRPr="0026655E">
                              <w:rPr>
                                <w:rFonts w:ascii="Poppins" w:hAnsi="Poppins" w:cs="Poppins"/>
                                <w:color w:val="D1751F"/>
                                <w:sz w:val="14"/>
                                <w:szCs w:val="14"/>
                                <w:lang w:val="en-AU"/>
                              </w:rPr>
                              <w:br/>
                            </w:r>
                            <w:r w:rsidR="00B348A3" w:rsidRPr="0026655E">
                              <w:rPr>
                                <w:rFonts w:ascii="Poppins" w:hAnsi="Poppins" w:cs="Poppins"/>
                                <w:b w:val="0"/>
                                <w:bCs w:val="0"/>
                                <w:color w:val="D1751F"/>
                                <w:sz w:val="14"/>
                                <w:szCs w:val="14"/>
                                <w:lang w:val="en-AU"/>
                              </w:rPr>
                              <w:t>Susanne Uhlschmidt (-244)</w:t>
                            </w:r>
                          </w:p>
                          <w:p w14:paraId="5D6B5F44"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z w:val="14"/>
                                <w:szCs w:val="14"/>
                              </w:rPr>
                              <w:t>Yasmine Frank (-913)</w:t>
                            </w:r>
                          </w:p>
                          <w:p w14:paraId="7B329A47" w14:textId="77777777" w:rsidR="00B348A3" w:rsidRPr="004808C1" w:rsidRDefault="00B348A3" w:rsidP="00483A2D">
                            <w:pPr>
                              <w:rPr>
                                <w:rFonts w:ascii="Poppins" w:hAnsi="Poppins" w:cs="Poppins"/>
                                <w:color w:val="D1751F"/>
                                <w:sz w:val="14"/>
                                <w:szCs w:val="14"/>
                                <w:lang w:val="en-US"/>
                              </w:rPr>
                            </w:pPr>
                            <w:r w:rsidRPr="004808C1">
                              <w:rPr>
                                <w:rFonts w:ascii="Poppins" w:hAnsi="Poppins" w:cs="Poppins"/>
                                <w:color w:val="D1751F"/>
                                <w:sz w:val="14"/>
                                <w:szCs w:val="14"/>
                                <w:lang w:val="en-US"/>
                              </w:rPr>
                              <w:t>Tanja Maier (-410)</w:t>
                            </w:r>
                            <w:r w:rsidRPr="004808C1">
                              <w:rPr>
                                <w:rFonts w:ascii="Poppins" w:hAnsi="Poppins" w:cs="Poppins"/>
                                <w:color w:val="D1751F"/>
                                <w:sz w:val="14"/>
                                <w:szCs w:val="14"/>
                                <w:lang w:val="en-US"/>
                              </w:rPr>
                              <w:br/>
                            </w:r>
                          </w:p>
                          <w:p w14:paraId="5F55892E" w14:textId="77777777" w:rsidR="00B348A3" w:rsidRPr="004808C1" w:rsidRDefault="009D36C6" w:rsidP="00483A2D">
                            <w:pPr>
                              <w:rPr>
                                <w:rFonts w:ascii="Poppins" w:hAnsi="Poppins" w:cs="Poppins"/>
                                <w:color w:val="D1751F"/>
                                <w:sz w:val="14"/>
                                <w:szCs w:val="14"/>
                                <w:lang w:val="en-US"/>
                              </w:rPr>
                            </w:pPr>
                            <w:hyperlink r:id="rId9" w:history="1">
                              <w:r w:rsidR="00B348A3" w:rsidRPr="004808C1">
                                <w:rPr>
                                  <w:rStyle w:val="Hyperlink"/>
                                  <w:rFonts w:ascii="Poppins" w:hAnsi="Poppins" w:cs="Poppins"/>
                                  <w:color w:val="D1751F"/>
                                  <w:sz w:val="14"/>
                                  <w:szCs w:val="14"/>
                                  <w:u w:val="none"/>
                                  <w:lang w:val="en-US"/>
                                </w:rPr>
                                <w:t>presse@hama.de</w:t>
                              </w:r>
                            </w:hyperlink>
                            <w:r w:rsidR="0026655E">
                              <w:rPr>
                                <w:rStyle w:val="Hyperlink"/>
                                <w:rFonts w:ascii="Poppins" w:hAnsi="Poppins" w:cs="Poppins"/>
                                <w:color w:val="D1751F"/>
                                <w:sz w:val="14"/>
                                <w:szCs w:val="14"/>
                                <w:u w:val="none"/>
                                <w:lang w:val="en-US"/>
                              </w:rPr>
                              <w:br/>
                            </w:r>
                            <w:r w:rsidR="0026655E" w:rsidRPr="0026655E">
                              <w:rPr>
                                <w:rFonts w:ascii="Poppins" w:hAnsi="Poppins" w:cs="Poppins"/>
                                <w:color w:val="D1751F"/>
                                <w:sz w:val="14"/>
                                <w:szCs w:val="14"/>
                                <w:lang w:val="en-US"/>
                              </w:rPr>
                              <w:t>https://company.hama.com/press</w:t>
                            </w:r>
                          </w:p>
                          <w:p w14:paraId="6F7C9F6C" w14:textId="77777777" w:rsidR="00B348A3" w:rsidRPr="00843B10" w:rsidRDefault="00B348A3" w:rsidP="00AA6A79">
                            <w:pPr>
                              <w:spacing w:line="360" w:lineRule="auto"/>
                              <w:rPr>
                                <w:rFonts w:ascii="Poppins" w:hAnsi="Poppins" w:cs="Poppins"/>
                                <w:color w:val="2874BA"/>
                                <w:sz w:val="18"/>
                                <w:szCs w:val="18"/>
                                <w:lang w:val="en-US"/>
                              </w:rPr>
                            </w:pPr>
                          </w:p>
                          <w:p w14:paraId="1AFCD9CA"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DF9EB"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6FFC4D7B" w14:textId="77777777" w:rsidR="00AA6A79" w:rsidRPr="004808C1" w:rsidRDefault="004808C1" w:rsidP="00843B10">
                      <w:pPr>
                        <w:spacing w:line="276" w:lineRule="auto"/>
                        <w:rPr>
                          <w:rFonts w:ascii="Poppins" w:hAnsi="Poppins" w:cs="Poppins"/>
                          <w:color w:val="125355"/>
                          <w:sz w:val="18"/>
                          <w:szCs w:val="18"/>
                          <w:lang w:val="en-AU"/>
                        </w:rPr>
                      </w:pPr>
                      <w:r>
                        <w:rPr>
                          <w:rFonts w:ascii="Poppins" w:hAnsi="Poppins" w:cs="Poppins"/>
                          <w:noProof/>
                          <w:color w:val="703664"/>
                          <w:sz w:val="18"/>
                          <w:szCs w:val="18"/>
                          <w:lang w:val="en-AU"/>
                        </w:rPr>
                        <w:drawing>
                          <wp:inline distT="0" distB="0" distL="0" distR="0" wp14:anchorId="0F8C2761" wp14:editId="0ECF5D74">
                            <wp:extent cx="1473200" cy="806131"/>
                            <wp:effectExtent l="0" t="0" r="0" b="0"/>
                            <wp:docPr id="600771309" name="Grafik 5" descr="Ein Bild, das Schrift, Logo, Grafiken,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771309" name="Grafik 5" descr="Ein Bild, das Schrift, Logo, Grafiken, Symbol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9791" cy="809737"/>
                                    </a:xfrm>
                                    <a:prstGeom prst="rect">
                                      <a:avLst/>
                                    </a:prstGeom>
                                  </pic:spPr>
                                </pic:pic>
                              </a:graphicData>
                            </a:graphic>
                          </wp:inline>
                        </w:drawing>
                      </w:r>
                      <w:r w:rsidR="00983023">
                        <w:rPr>
                          <w:rFonts w:ascii="Poppins" w:hAnsi="Poppins" w:cs="Poppins"/>
                          <w:color w:val="125355"/>
                          <w:sz w:val="18"/>
                          <w:szCs w:val="18"/>
                          <w:lang w:val="en-AU"/>
                        </w:rPr>
                        <w:t>Phone &amp; Mobile</w:t>
                      </w:r>
                      <w:r w:rsidR="00843B10" w:rsidRPr="004808C1">
                        <w:rPr>
                          <w:rFonts w:ascii="Poppins" w:hAnsi="Poppins" w:cs="Poppins"/>
                          <w:color w:val="125355"/>
                          <w:sz w:val="18"/>
                          <w:szCs w:val="18"/>
                          <w:lang w:val="en-AU"/>
                        </w:rPr>
                        <w:br/>
                      </w:r>
                      <w:r w:rsidR="00AA6A79" w:rsidRPr="004808C1">
                        <w:rPr>
                          <w:rFonts w:ascii="Poppins" w:hAnsi="Poppins" w:cs="Poppins"/>
                          <w:color w:val="125355"/>
                          <w:sz w:val="18"/>
                          <w:szCs w:val="18"/>
                          <w:lang w:val="en-AU"/>
                        </w:rPr>
                        <w:t xml:space="preserve">Smart Home </w:t>
                      </w:r>
                    </w:p>
                    <w:p w14:paraId="3D356663"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Smartwatch</w:t>
                      </w:r>
                    </w:p>
                    <w:p w14:paraId="44A5C3CC"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Audi</w:t>
                      </w:r>
                      <w:r w:rsidR="0026655E">
                        <w:rPr>
                          <w:rFonts w:ascii="Poppins" w:hAnsi="Poppins" w:cs="Poppins"/>
                          <w:color w:val="125355"/>
                          <w:sz w:val="18"/>
                          <w:szCs w:val="18"/>
                          <w:lang w:val="en-AU"/>
                        </w:rPr>
                        <w:t>o</w:t>
                      </w:r>
                      <w:r w:rsidRPr="004808C1">
                        <w:rPr>
                          <w:rFonts w:ascii="Poppins" w:hAnsi="Poppins" w:cs="Poppins"/>
                          <w:color w:val="125355"/>
                          <w:sz w:val="18"/>
                          <w:szCs w:val="18"/>
                          <w:lang w:val="en-AU"/>
                        </w:rPr>
                        <w:t xml:space="preserve"> &amp; HiFi</w:t>
                      </w:r>
                      <w:r w:rsidRPr="004808C1">
                        <w:rPr>
                          <w:rFonts w:ascii="Poppins" w:hAnsi="Poppins" w:cs="Poppins"/>
                          <w:color w:val="125355"/>
                          <w:sz w:val="18"/>
                          <w:szCs w:val="18"/>
                          <w:lang w:val="en-AU"/>
                        </w:rPr>
                        <w:br/>
                        <w:t xml:space="preserve">TV </w:t>
                      </w:r>
                      <w:r w:rsidR="0026655E">
                        <w:rPr>
                          <w:rFonts w:ascii="Poppins" w:hAnsi="Poppins" w:cs="Poppins"/>
                          <w:color w:val="125355"/>
                          <w:sz w:val="18"/>
                          <w:szCs w:val="18"/>
                          <w:lang w:val="en-AU"/>
                        </w:rPr>
                        <w:t>Accessories</w:t>
                      </w:r>
                    </w:p>
                    <w:p w14:paraId="26554F2A" w14:textId="77777777" w:rsidR="00AA6A79" w:rsidRPr="0026655E" w:rsidRDefault="00AA6A79"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PC &amp; Laptop</w:t>
                      </w:r>
                    </w:p>
                    <w:p w14:paraId="31CAC0DF" w14:textId="77777777" w:rsidR="00AA6A79" w:rsidRPr="00850A82" w:rsidRDefault="00AA6A79" w:rsidP="00843B10">
                      <w:pPr>
                        <w:spacing w:line="276" w:lineRule="auto"/>
                        <w:rPr>
                          <w:rFonts w:ascii="Poppins" w:hAnsi="Poppins" w:cs="Poppins"/>
                          <w:color w:val="125355"/>
                          <w:sz w:val="18"/>
                          <w:szCs w:val="18"/>
                          <w:lang w:val="en-AU"/>
                        </w:rPr>
                      </w:pPr>
                      <w:r w:rsidRPr="00850A82">
                        <w:rPr>
                          <w:rFonts w:ascii="Poppins" w:hAnsi="Poppins" w:cs="Poppins"/>
                          <w:color w:val="125355"/>
                          <w:sz w:val="18"/>
                          <w:szCs w:val="18"/>
                          <w:lang w:val="en-AU"/>
                        </w:rPr>
                        <w:t>Tablet</w:t>
                      </w:r>
                    </w:p>
                    <w:p w14:paraId="4A55F0D8" w14:textId="77777777" w:rsidR="00AA6A79" w:rsidRPr="0026655E" w:rsidRDefault="0026655E"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Photo &amp; Camera</w:t>
                      </w:r>
                    </w:p>
                    <w:p w14:paraId="5E057365" w14:textId="77777777" w:rsidR="00AA6A79" w:rsidRPr="0026655E" w:rsidRDefault="0026655E" w:rsidP="00843B10">
                      <w:pPr>
                        <w:spacing w:line="276" w:lineRule="auto"/>
                        <w:rPr>
                          <w:rFonts w:ascii="Poppins" w:hAnsi="Poppins" w:cs="Poppins"/>
                          <w:color w:val="125355"/>
                          <w:sz w:val="18"/>
                          <w:szCs w:val="18"/>
                          <w:lang w:val="en-AU"/>
                        </w:rPr>
                      </w:pPr>
                      <w:r w:rsidRPr="0026655E">
                        <w:rPr>
                          <w:rFonts w:ascii="Poppins" w:hAnsi="Poppins" w:cs="Poppins"/>
                          <w:color w:val="125355"/>
                          <w:sz w:val="18"/>
                          <w:szCs w:val="18"/>
                          <w:lang w:val="en-AU"/>
                        </w:rPr>
                        <w:t>Living</w:t>
                      </w:r>
                    </w:p>
                    <w:p w14:paraId="1228DD3C" w14:textId="77777777" w:rsidR="00B348A3" w:rsidRPr="0026655E" w:rsidRDefault="00B348A3" w:rsidP="00AA6A79">
                      <w:pPr>
                        <w:spacing w:line="360" w:lineRule="auto"/>
                        <w:rPr>
                          <w:rFonts w:ascii="Poppins" w:hAnsi="Poppins" w:cs="Poppins"/>
                          <w:color w:val="703664"/>
                          <w:sz w:val="18"/>
                          <w:szCs w:val="18"/>
                          <w:lang w:val="en-AU"/>
                        </w:rPr>
                      </w:pPr>
                    </w:p>
                    <w:p w14:paraId="44BBFDB8" w14:textId="77777777" w:rsidR="00B348A3" w:rsidRPr="00850A82" w:rsidRDefault="0026655E" w:rsidP="00483A2D">
                      <w:pPr>
                        <w:pStyle w:val="berschrift9"/>
                        <w:rPr>
                          <w:rFonts w:ascii="Poppins" w:hAnsi="Poppins" w:cs="Poppins"/>
                          <w:b w:val="0"/>
                          <w:bCs w:val="0"/>
                          <w:color w:val="D1751F"/>
                          <w:spacing w:val="2"/>
                          <w:sz w:val="14"/>
                          <w:szCs w:val="14"/>
                        </w:rPr>
                      </w:pPr>
                      <w:r w:rsidRPr="00850A82">
                        <w:rPr>
                          <w:rFonts w:ascii="Poppins" w:hAnsi="Poppins" w:cs="Poppins"/>
                          <w:color w:val="D1751F"/>
                          <w:sz w:val="14"/>
                          <w:szCs w:val="14"/>
                        </w:rPr>
                        <w:t>C</w:t>
                      </w:r>
                      <w:r w:rsidR="00B348A3" w:rsidRPr="00850A82">
                        <w:rPr>
                          <w:rFonts w:ascii="Poppins" w:hAnsi="Poppins" w:cs="Poppins"/>
                          <w:color w:val="D1751F"/>
                          <w:sz w:val="14"/>
                          <w:szCs w:val="14"/>
                        </w:rPr>
                        <w:t>ontakt</w:t>
                      </w:r>
                      <w:r w:rsidR="00B348A3" w:rsidRPr="00850A82">
                        <w:rPr>
                          <w:rFonts w:ascii="Poppins" w:hAnsi="Poppins" w:cs="Poppins"/>
                          <w:color w:val="D1751F"/>
                          <w:sz w:val="14"/>
                          <w:szCs w:val="14"/>
                        </w:rPr>
                        <w:br/>
                      </w:r>
                      <w:r w:rsidR="00B348A3" w:rsidRPr="00850A82">
                        <w:rPr>
                          <w:rFonts w:ascii="Poppins" w:hAnsi="Poppins" w:cs="Poppins"/>
                          <w:b w:val="0"/>
                          <w:bCs w:val="0"/>
                          <w:color w:val="D1751F"/>
                          <w:spacing w:val="2"/>
                          <w:sz w:val="14"/>
                          <w:szCs w:val="14"/>
                        </w:rPr>
                        <w:t>Hama GmbH &amp; Co KG</w:t>
                      </w:r>
                    </w:p>
                    <w:p w14:paraId="7B015B26" w14:textId="77777777" w:rsidR="00B348A3" w:rsidRPr="004808C1" w:rsidRDefault="00B348A3" w:rsidP="00483A2D">
                      <w:pPr>
                        <w:rPr>
                          <w:rFonts w:ascii="Poppins" w:hAnsi="Poppins" w:cs="Poppins"/>
                          <w:color w:val="D1751F"/>
                          <w:spacing w:val="2"/>
                          <w:sz w:val="14"/>
                          <w:szCs w:val="14"/>
                        </w:rPr>
                      </w:pPr>
                      <w:r w:rsidRPr="004808C1">
                        <w:rPr>
                          <w:rFonts w:ascii="Poppins" w:hAnsi="Poppins" w:cs="Poppins"/>
                          <w:color w:val="D1751F"/>
                          <w:spacing w:val="2"/>
                          <w:sz w:val="14"/>
                          <w:szCs w:val="14"/>
                        </w:rPr>
                        <w:t>8665</w:t>
                      </w:r>
                      <w:r w:rsidR="0026655E">
                        <w:rPr>
                          <w:rFonts w:ascii="Poppins" w:hAnsi="Poppins" w:cs="Poppins"/>
                          <w:color w:val="D1751F"/>
                          <w:spacing w:val="2"/>
                          <w:sz w:val="14"/>
                          <w:szCs w:val="14"/>
                        </w:rPr>
                        <w:t>3</w:t>
                      </w:r>
                      <w:r w:rsidRPr="004808C1">
                        <w:rPr>
                          <w:rFonts w:ascii="Poppins" w:hAnsi="Poppins" w:cs="Poppins"/>
                          <w:color w:val="D1751F"/>
                          <w:spacing w:val="2"/>
                          <w:sz w:val="14"/>
                          <w:szCs w:val="14"/>
                        </w:rPr>
                        <w:t xml:space="preserve"> Monheim/Bayern</w:t>
                      </w:r>
                      <w:r w:rsidRPr="004808C1">
                        <w:rPr>
                          <w:rFonts w:ascii="Poppins" w:hAnsi="Poppins" w:cs="Poppins"/>
                          <w:color w:val="D1751F"/>
                          <w:spacing w:val="2"/>
                          <w:sz w:val="14"/>
                          <w:szCs w:val="14"/>
                        </w:rPr>
                        <w:br/>
                        <w:t>Germany</w:t>
                      </w:r>
                    </w:p>
                    <w:p w14:paraId="7E12C2CD" w14:textId="77777777" w:rsidR="00B348A3" w:rsidRPr="00850A82" w:rsidRDefault="0026655E" w:rsidP="00483A2D">
                      <w:pPr>
                        <w:rPr>
                          <w:rFonts w:ascii="Poppins" w:hAnsi="Poppins" w:cs="Poppins"/>
                          <w:color w:val="D1751F"/>
                          <w:sz w:val="14"/>
                          <w:szCs w:val="14"/>
                          <w:lang w:val="en-AU"/>
                        </w:rPr>
                      </w:pPr>
                      <w:r w:rsidRPr="00850A82">
                        <w:rPr>
                          <w:rFonts w:ascii="Poppins" w:hAnsi="Poppins" w:cs="Poppins"/>
                          <w:color w:val="D1751F"/>
                          <w:spacing w:val="2"/>
                          <w:sz w:val="14"/>
                          <w:szCs w:val="14"/>
                          <w:lang w:val="en-AU"/>
                        </w:rPr>
                        <w:t>Phone</w:t>
                      </w:r>
                      <w:r w:rsidR="00B348A3" w:rsidRPr="00850A82">
                        <w:rPr>
                          <w:rFonts w:ascii="Poppins" w:hAnsi="Poppins" w:cs="Poppins"/>
                          <w:color w:val="D1751F"/>
                          <w:spacing w:val="2"/>
                          <w:sz w:val="14"/>
                          <w:szCs w:val="14"/>
                          <w:lang w:val="en-AU"/>
                        </w:rPr>
                        <w:t xml:space="preserve"> +49 9091 502-0</w:t>
                      </w:r>
                      <w:r w:rsidR="003C4BD9" w:rsidRPr="00850A82">
                        <w:rPr>
                          <w:rFonts w:ascii="Poppins" w:hAnsi="Poppins" w:cs="Poppins"/>
                          <w:color w:val="D1751F"/>
                          <w:spacing w:val="2"/>
                          <w:sz w:val="14"/>
                          <w:szCs w:val="14"/>
                          <w:lang w:val="en-AU"/>
                        </w:rPr>
                        <w:br/>
                      </w:r>
                    </w:p>
                    <w:p w14:paraId="30C8385F" w14:textId="77777777" w:rsidR="00B348A3" w:rsidRPr="00850A82" w:rsidRDefault="00B348A3" w:rsidP="00843B10">
                      <w:pPr>
                        <w:spacing w:line="276" w:lineRule="auto"/>
                        <w:rPr>
                          <w:rFonts w:ascii="Poppins" w:hAnsi="Poppins" w:cs="Poppins"/>
                          <w:color w:val="D1751F"/>
                          <w:sz w:val="14"/>
                          <w:szCs w:val="14"/>
                          <w:lang w:val="en-AU"/>
                        </w:rPr>
                      </w:pPr>
                    </w:p>
                    <w:p w14:paraId="0C275EC5" w14:textId="77777777" w:rsidR="00B348A3" w:rsidRPr="0026655E" w:rsidRDefault="0026655E" w:rsidP="00483A2D">
                      <w:pPr>
                        <w:pStyle w:val="berschrift9"/>
                        <w:rPr>
                          <w:rFonts w:ascii="Poppins" w:hAnsi="Poppins" w:cs="Poppins"/>
                          <w:b w:val="0"/>
                          <w:bCs w:val="0"/>
                          <w:color w:val="D1751F"/>
                          <w:sz w:val="14"/>
                          <w:szCs w:val="14"/>
                          <w:lang w:val="en-AU"/>
                        </w:rPr>
                      </w:pPr>
                      <w:r w:rsidRPr="0026655E">
                        <w:rPr>
                          <w:rFonts w:ascii="Poppins" w:hAnsi="Poppins" w:cs="Poppins"/>
                          <w:color w:val="D1751F"/>
                          <w:sz w:val="14"/>
                          <w:szCs w:val="14"/>
                          <w:lang w:val="en-AU"/>
                        </w:rPr>
                        <w:t xml:space="preserve">Your </w:t>
                      </w:r>
                      <w:r w:rsidR="00B348A3" w:rsidRPr="0026655E">
                        <w:rPr>
                          <w:rFonts w:ascii="Poppins" w:hAnsi="Poppins" w:cs="Poppins"/>
                          <w:color w:val="D1751F"/>
                          <w:sz w:val="14"/>
                          <w:szCs w:val="14"/>
                          <w:lang w:val="en-AU"/>
                        </w:rPr>
                        <w:t>Hama</w:t>
                      </w:r>
                      <w:r w:rsidRPr="0026655E">
                        <w:rPr>
                          <w:rFonts w:ascii="Poppins" w:hAnsi="Poppins" w:cs="Poppins"/>
                          <w:color w:val="D1751F"/>
                          <w:sz w:val="14"/>
                          <w:szCs w:val="14"/>
                          <w:lang w:val="en-AU"/>
                        </w:rPr>
                        <w:t xml:space="preserve"> p</w:t>
                      </w:r>
                      <w:r w:rsidR="00B348A3" w:rsidRPr="0026655E">
                        <w:rPr>
                          <w:rFonts w:ascii="Poppins" w:hAnsi="Poppins" w:cs="Poppins"/>
                          <w:color w:val="D1751F"/>
                          <w:sz w:val="14"/>
                          <w:szCs w:val="14"/>
                          <w:lang w:val="en-AU"/>
                        </w:rPr>
                        <w:t>ress</w:t>
                      </w:r>
                      <w:r>
                        <w:rPr>
                          <w:rFonts w:ascii="Poppins" w:hAnsi="Poppins" w:cs="Poppins"/>
                          <w:color w:val="D1751F"/>
                          <w:sz w:val="14"/>
                          <w:szCs w:val="14"/>
                          <w:lang w:val="en-AU"/>
                        </w:rPr>
                        <w:t xml:space="preserve"> </w:t>
                      </w:r>
                      <w:r w:rsidR="00B348A3" w:rsidRPr="0026655E">
                        <w:rPr>
                          <w:rFonts w:ascii="Poppins" w:hAnsi="Poppins" w:cs="Poppins"/>
                          <w:color w:val="D1751F"/>
                          <w:sz w:val="14"/>
                          <w:szCs w:val="14"/>
                          <w:lang w:val="en-AU"/>
                        </w:rPr>
                        <w:t>team</w:t>
                      </w:r>
                      <w:r w:rsidR="00B348A3" w:rsidRPr="0026655E">
                        <w:rPr>
                          <w:rFonts w:ascii="Poppins" w:hAnsi="Poppins" w:cs="Poppins"/>
                          <w:color w:val="D1751F"/>
                          <w:sz w:val="14"/>
                          <w:szCs w:val="14"/>
                          <w:lang w:val="en-AU"/>
                        </w:rPr>
                        <w:br/>
                      </w:r>
                      <w:r w:rsidR="00B348A3" w:rsidRPr="0026655E">
                        <w:rPr>
                          <w:rFonts w:ascii="Poppins" w:hAnsi="Poppins" w:cs="Poppins"/>
                          <w:b w:val="0"/>
                          <w:bCs w:val="0"/>
                          <w:color w:val="D1751F"/>
                          <w:sz w:val="14"/>
                          <w:szCs w:val="14"/>
                          <w:lang w:val="en-AU"/>
                        </w:rPr>
                        <w:t>Susanne Uhlschmidt (-244)</w:t>
                      </w:r>
                    </w:p>
                    <w:p w14:paraId="5D6B5F44"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z w:val="14"/>
                          <w:szCs w:val="14"/>
                        </w:rPr>
                        <w:t>Yasmine Frank (-913)</w:t>
                      </w:r>
                    </w:p>
                    <w:p w14:paraId="7B329A47" w14:textId="77777777" w:rsidR="00B348A3" w:rsidRPr="004808C1" w:rsidRDefault="00B348A3" w:rsidP="00483A2D">
                      <w:pPr>
                        <w:rPr>
                          <w:rFonts w:ascii="Poppins" w:hAnsi="Poppins" w:cs="Poppins"/>
                          <w:color w:val="D1751F"/>
                          <w:sz w:val="14"/>
                          <w:szCs w:val="14"/>
                          <w:lang w:val="en-US"/>
                        </w:rPr>
                      </w:pPr>
                      <w:r w:rsidRPr="004808C1">
                        <w:rPr>
                          <w:rFonts w:ascii="Poppins" w:hAnsi="Poppins" w:cs="Poppins"/>
                          <w:color w:val="D1751F"/>
                          <w:sz w:val="14"/>
                          <w:szCs w:val="14"/>
                          <w:lang w:val="en-US"/>
                        </w:rPr>
                        <w:t>Tanja Maier (-410)</w:t>
                      </w:r>
                      <w:r w:rsidRPr="004808C1">
                        <w:rPr>
                          <w:rFonts w:ascii="Poppins" w:hAnsi="Poppins" w:cs="Poppins"/>
                          <w:color w:val="D1751F"/>
                          <w:sz w:val="14"/>
                          <w:szCs w:val="14"/>
                          <w:lang w:val="en-US"/>
                        </w:rPr>
                        <w:br/>
                      </w:r>
                    </w:p>
                    <w:p w14:paraId="5F55892E" w14:textId="77777777" w:rsidR="00B348A3" w:rsidRPr="004808C1" w:rsidRDefault="009D36C6" w:rsidP="00483A2D">
                      <w:pPr>
                        <w:rPr>
                          <w:rFonts w:ascii="Poppins" w:hAnsi="Poppins" w:cs="Poppins"/>
                          <w:color w:val="D1751F"/>
                          <w:sz w:val="14"/>
                          <w:szCs w:val="14"/>
                          <w:lang w:val="en-US"/>
                        </w:rPr>
                      </w:pPr>
                      <w:hyperlink r:id="rId10" w:history="1">
                        <w:r w:rsidR="00B348A3" w:rsidRPr="004808C1">
                          <w:rPr>
                            <w:rStyle w:val="Hyperlink"/>
                            <w:rFonts w:ascii="Poppins" w:hAnsi="Poppins" w:cs="Poppins"/>
                            <w:color w:val="D1751F"/>
                            <w:sz w:val="14"/>
                            <w:szCs w:val="14"/>
                            <w:u w:val="none"/>
                            <w:lang w:val="en-US"/>
                          </w:rPr>
                          <w:t>presse@hama.de</w:t>
                        </w:r>
                      </w:hyperlink>
                      <w:r w:rsidR="0026655E">
                        <w:rPr>
                          <w:rStyle w:val="Hyperlink"/>
                          <w:rFonts w:ascii="Poppins" w:hAnsi="Poppins" w:cs="Poppins"/>
                          <w:color w:val="D1751F"/>
                          <w:sz w:val="14"/>
                          <w:szCs w:val="14"/>
                          <w:u w:val="none"/>
                          <w:lang w:val="en-US"/>
                        </w:rPr>
                        <w:br/>
                      </w:r>
                      <w:r w:rsidR="0026655E" w:rsidRPr="0026655E">
                        <w:rPr>
                          <w:rFonts w:ascii="Poppins" w:hAnsi="Poppins" w:cs="Poppins"/>
                          <w:color w:val="D1751F"/>
                          <w:sz w:val="14"/>
                          <w:szCs w:val="14"/>
                          <w:lang w:val="en-US"/>
                        </w:rPr>
                        <w:t>https://company.hama.com/press</w:t>
                      </w:r>
                    </w:p>
                    <w:p w14:paraId="6F7C9F6C" w14:textId="77777777" w:rsidR="00B348A3" w:rsidRPr="00843B10" w:rsidRDefault="00B348A3" w:rsidP="00AA6A79">
                      <w:pPr>
                        <w:spacing w:line="360" w:lineRule="auto"/>
                        <w:rPr>
                          <w:rFonts w:ascii="Poppins" w:hAnsi="Poppins" w:cs="Poppins"/>
                          <w:color w:val="2874BA"/>
                          <w:sz w:val="18"/>
                          <w:szCs w:val="18"/>
                          <w:lang w:val="en-US"/>
                        </w:rPr>
                      </w:pPr>
                    </w:p>
                    <w:p w14:paraId="1AFCD9CA" w14:textId="77777777" w:rsidR="00AA6A79" w:rsidRPr="00B348A3" w:rsidRDefault="00AA6A79" w:rsidP="00AA6A79">
                      <w:pPr>
                        <w:jc w:val="center"/>
                        <w:rPr>
                          <w:lang w:val="en-AU"/>
                        </w:rPr>
                      </w:pPr>
                    </w:p>
                  </w:txbxContent>
                </v:textbox>
              </v:rect>
            </w:pict>
          </mc:Fallback>
        </mc:AlternateContent>
      </w:r>
      <w:r w:rsidR="00B348A3" w:rsidRPr="00850A82">
        <w:rPr>
          <w:rFonts w:ascii="Calibri" w:hAnsi="Calibri" w:cs="Calibri"/>
          <w:b/>
          <w:bCs/>
          <w:color w:val="D1751F"/>
          <w:sz w:val="46"/>
          <w:szCs w:val="46"/>
          <w:lang w:val="en-AU"/>
        </w:rPr>
        <w:t>Press</w:t>
      </w:r>
      <w:r w:rsidR="0026655E" w:rsidRPr="00850A82">
        <w:rPr>
          <w:rFonts w:ascii="Calibri" w:hAnsi="Calibri" w:cs="Calibri"/>
          <w:b/>
          <w:bCs/>
          <w:color w:val="D1751F"/>
          <w:sz w:val="46"/>
          <w:szCs w:val="46"/>
          <w:lang w:val="en-AU"/>
        </w:rPr>
        <w:t xml:space="preserve"> </w:t>
      </w:r>
      <w:r w:rsidR="00B348A3" w:rsidRPr="00850A82">
        <w:rPr>
          <w:rFonts w:ascii="Calibri" w:hAnsi="Calibri" w:cs="Calibri"/>
          <w:b/>
          <w:bCs/>
          <w:color w:val="D1751F"/>
          <w:sz w:val="46"/>
          <w:szCs w:val="46"/>
          <w:lang w:val="en-AU"/>
        </w:rPr>
        <w:t>Information</w:t>
      </w:r>
    </w:p>
    <w:p w14:paraId="5F8ED312" w14:textId="10A10175" w:rsidR="003C4BD9" w:rsidRPr="00850A82" w:rsidRDefault="0053611A" w:rsidP="00D470EF">
      <w:pPr>
        <w:pStyle w:val="Kopfzeile"/>
        <w:spacing w:line="360" w:lineRule="auto"/>
        <w:rPr>
          <w:rFonts w:ascii="Arial" w:hAnsi="Arial" w:cs="Arial"/>
          <w:b/>
          <w:bCs/>
          <w:color w:val="auto"/>
          <w:lang w:val="en-AU"/>
        </w:rPr>
      </w:pPr>
      <w:r>
        <w:rPr>
          <w:rFonts w:ascii="Arial" w:hAnsi="Arial" w:cs="Arial"/>
          <w:b/>
          <w:bCs/>
          <w:color w:val="auto"/>
          <w:lang w:val="en-AU"/>
        </w:rPr>
        <w:t>February 2025</w:t>
      </w:r>
    </w:p>
    <w:p w14:paraId="05444E5B" w14:textId="77777777" w:rsidR="00AD2F87" w:rsidRPr="00850A82" w:rsidRDefault="00AD2F87" w:rsidP="00D470EF">
      <w:pPr>
        <w:pStyle w:val="Kopfzeile"/>
        <w:spacing w:line="360" w:lineRule="auto"/>
        <w:rPr>
          <w:rFonts w:ascii="Arial" w:hAnsi="Arial" w:cs="Arial"/>
          <w:sz w:val="22"/>
          <w:u w:val="single"/>
          <w:lang w:val="en-AU"/>
        </w:rPr>
      </w:pPr>
    </w:p>
    <w:p w14:paraId="541C122D" w14:textId="77777777" w:rsidR="0053611A" w:rsidRPr="0053611A" w:rsidRDefault="0053611A" w:rsidP="0053611A">
      <w:pPr>
        <w:pStyle w:val="Kopfzeile"/>
        <w:tabs>
          <w:tab w:val="left" w:pos="708"/>
        </w:tabs>
        <w:spacing w:line="300" w:lineRule="atLeast"/>
        <w:ind w:right="28"/>
        <w:rPr>
          <w:rFonts w:ascii="Arial" w:hAnsi="Arial" w:cs="Arial"/>
          <w:sz w:val="21"/>
          <w:szCs w:val="21"/>
          <w:u w:val="single"/>
          <w:lang w:val="en-AU"/>
        </w:rPr>
      </w:pPr>
      <w:r w:rsidRPr="0053611A">
        <w:rPr>
          <w:rFonts w:ascii="Arial" w:hAnsi="Arial" w:cs="Arial"/>
          <w:sz w:val="21"/>
          <w:szCs w:val="21"/>
          <w:u w:val="single"/>
          <w:lang w:val="en-AU"/>
        </w:rPr>
        <w:t xml:space="preserve">Straight, triangular or as a cube </w:t>
      </w:r>
    </w:p>
    <w:p w14:paraId="53F229E7" w14:textId="77777777" w:rsidR="0053611A" w:rsidRPr="0053611A" w:rsidRDefault="0053611A" w:rsidP="0053611A">
      <w:pPr>
        <w:pStyle w:val="Kopfzeile"/>
        <w:tabs>
          <w:tab w:val="left" w:pos="708"/>
        </w:tabs>
        <w:spacing w:line="300" w:lineRule="atLeast"/>
        <w:ind w:right="28"/>
        <w:rPr>
          <w:rFonts w:ascii="Arial" w:hAnsi="Arial" w:cs="Arial"/>
          <w:sz w:val="21"/>
          <w:szCs w:val="21"/>
          <w:lang w:val="en-AU"/>
        </w:rPr>
      </w:pPr>
    </w:p>
    <w:p w14:paraId="0C3E6FCB" w14:textId="77777777" w:rsidR="0053611A" w:rsidRPr="0053611A" w:rsidRDefault="0053611A" w:rsidP="0053611A">
      <w:pPr>
        <w:pStyle w:val="Kopfzeile"/>
        <w:tabs>
          <w:tab w:val="left" w:pos="708"/>
        </w:tabs>
        <w:spacing w:line="300" w:lineRule="atLeast"/>
        <w:ind w:right="28"/>
        <w:rPr>
          <w:rFonts w:ascii="Arial" w:hAnsi="Arial" w:cs="Arial"/>
          <w:b/>
          <w:bCs/>
          <w:lang w:val="en-AU"/>
        </w:rPr>
      </w:pPr>
      <w:r w:rsidRPr="0053611A">
        <w:rPr>
          <w:rFonts w:ascii="Arial" w:hAnsi="Arial" w:cs="Arial"/>
          <w:b/>
          <w:bCs/>
          <w:lang w:val="en-AU"/>
        </w:rPr>
        <w:t>Flexible multiple power strip</w:t>
      </w:r>
    </w:p>
    <w:p w14:paraId="52536F4D" w14:textId="77777777" w:rsidR="0053611A" w:rsidRPr="0053611A" w:rsidRDefault="0053611A" w:rsidP="0053611A">
      <w:pPr>
        <w:pStyle w:val="Kopfzeile"/>
        <w:tabs>
          <w:tab w:val="left" w:pos="708"/>
        </w:tabs>
        <w:spacing w:line="300" w:lineRule="atLeast"/>
        <w:ind w:right="28"/>
        <w:rPr>
          <w:rFonts w:ascii="Arial" w:hAnsi="Arial" w:cs="Arial"/>
          <w:sz w:val="21"/>
          <w:szCs w:val="21"/>
          <w:lang w:val="en-AU"/>
        </w:rPr>
      </w:pPr>
    </w:p>
    <w:p w14:paraId="65E1AB6C" w14:textId="77777777" w:rsidR="0053611A" w:rsidRPr="0053611A" w:rsidRDefault="0053611A" w:rsidP="0053611A">
      <w:pPr>
        <w:pStyle w:val="Kopfzeile"/>
        <w:tabs>
          <w:tab w:val="left" w:pos="708"/>
        </w:tabs>
        <w:spacing w:line="360" w:lineRule="auto"/>
        <w:ind w:right="28"/>
        <w:rPr>
          <w:rFonts w:ascii="Arial" w:hAnsi="Arial" w:cs="Arial"/>
          <w:sz w:val="22"/>
          <w:szCs w:val="22"/>
          <w:lang w:val="en-AU"/>
        </w:rPr>
      </w:pPr>
      <w:r w:rsidRPr="0053611A">
        <w:rPr>
          <w:rFonts w:ascii="Arial" w:hAnsi="Arial" w:cs="Arial"/>
          <w:sz w:val="22"/>
          <w:szCs w:val="22"/>
          <w:lang w:val="en-AU"/>
        </w:rPr>
        <w:t xml:space="preserve">Round the corner, as a space-saving cube or as an eye-catcher in the semi-circle around the furniture - the flexible multiple </w:t>
      </w:r>
      <w:proofErr w:type="gramStart"/>
      <w:r w:rsidRPr="0053611A">
        <w:rPr>
          <w:rFonts w:ascii="Arial" w:hAnsi="Arial" w:cs="Arial"/>
          <w:sz w:val="22"/>
          <w:szCs w:val="22"/>
          <w:lang w:val="en-AU"/>
        </w:rPr>
        <w:t>socket</w:t>
      </w:r>
      <w:proofErr w:type="gramEnd"/>
      <w:r w:rsidRPr="0053611A">
        <w:rPr>
          <w:rFonts w:ascii="Arial" w:hAnsi="Arial" w:cs="Arial"/>
          <w:sz w:val="22"/>
          <w:szCs w:val="22"/>
          <w:lang w:val="en-AU"/>
        </w:rPr>
        <w:t xml:space="preserve"> from Hama always stays as small or as big as you need it to be. Its innovative design allows space-saving positioning, with the strip being customisable to the environment thanks to the rotating plug elements. </w:t>
      </w:r>
    </w:p>
    <w:p w14:paraId="2BCE1453" w14:textId="6B84ECB5" w:rsidR="0026655E" w:rsidRDefault="0053611A" w:rsidP="0053611A">
      <w:pPr>
        <w:pStyle w:val="Kopfzeile"/>
        <w:tabs>
          <w:tab w:val="left" w:pos="708"/>
        </w:tabs>
        <w:spacing w:line="360" w:lineRule="auto"/>
        <w:ind w:right="28"/>
        <w:rPr>
          <w:rFonts w:ascii="Arial" w:hAnsi="Arial" w:cs="Arial"/>
          <w:sz w:val="22"/>
          <w:szCs w:val="22"/>
          <w:lang w:val="en-AU"/>
        </w:rPr>
      </w:pPr>
      <w:r>
        <w:rPr>
          <w:rFonts w:ascii="Arial" w:hAnsi="Arial" w:cs="Arial"/>
          <w:noProof/>
          <w:sz w:val="22"/>
          <w:szCs w:val="22"/>
          <w:lang w:val="en-AU"/>
        </w:rPr>
        <w:drawing>
          <wp:anchor distT="0" distB="0" distL="114300" distR="114300" simplePos="0" relativeHeight="251662336" behindDoc="1" locked="0" layoutInCell="1" allowOverlap="1" wp14:anchorId="6579D6DC" wp14:editId="117EB11C">
            <wp:simplePos x="0" y="0"/>
            <wp:positionH relativeFrom="column">
              <wp:posOffset>-3810</wp:posOffset>
            </wp:positionH>
            <wp:positionV relativeFrom="paragraph">
              <wp:posOffset>-1270</wp:posOffset>
            </wp:positionV>
            <wp:extent cx="1996440" cy="1996440"/>
            <wp:effectExtent l="0" t="0" r="3810" b="3810"/>
            <wp:wrapTight wrapText="bothSides">
              <wp:wrapPolygon edited="0">
                <wp:start x="0" y="0"/>
                <wp:lineTo x="0" y="21435"/>
                <wp:lineTo x="21435" y="21435"/>
                <wp:lineTo x="21435" y="0"/>
                <wp:lineTo x="0" y="0"/>
              </wp:wrapPolygon>
            </wp:wrapTight>
            <wp:docPr id="1152211873" name="Grafik 1" descr="Ein Bild, das Stecker und Steckdosen, Kab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211873" name="Grafik 1" descr="Ein Bild, das Stecker und Steckdosen, Kabel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96440" cy="1996440"/>
                    </a:xfrm>
                    <a:prstGeom prst="rect">
                      <a:avLst/>
                    </a:prstGeom>
                  </pic:spPr>
                </pic:pic>
              </a:graphicData>
            </a:graphic>
          </wp:anchor>
        </w:drawing>
      </w:r>
      <w:r w:rsidRPr="0053611A">
        <w:rPr>
          <w:rFonts w:ascii="Arial" w:hAnsi="Arial" w:cs="Arial"/>
          <w:sz w:val="22"/>
          <w:szCs w:val="22"/>
          <w:lang w:val="en-AU"/>
        </w:rPr>
        <w:t>There are almost no limits to its possible uses. With five earthed sockets and two USB outputs, the strip offers a wealth of connection options. The illuminated two-pole switch immediately disconnects the connected devices from the power supply as soon as they are no longer needed. The socket inserts, which are rotated around 45 degrees, create additional space for bulky plugs, power supply units and angled connectors. The strain relief and kink protection on the plug and the mobile socket strip protect against cable breakage, while the increased touch protection guards against accidental contact, e.g. by children</w:t>
      </w:r>
    </w:p>
    <w:p w14:paraId="597909F8" w14:textId="77777777" w:rsidR="0053611A" w:rsidRPr="0053611A" w:rsidRDefault="0053611A" w:rsidP="0053611A">
      <w:pPr>
        <w:pStyle w:val="Kopfzeile"/>
        <w:tabs>
          <w:tab w:val="left" w:pos="708"/>
        </w:tabs>
        <w:spacing w:line="360" w:lineRule="auto"/>
        <w:ind w:right="28"/>
        <w:rPr>
          <w:rFonts w:ascii="Arial" w:hAnsi="Arial" w:cs="Arial"/>
          <w:sz w:val="22"/>
          <w:szCs w:val="22"/>
          <w:lang w:val="en-AU"/>
        </w:rPr>
      </w:pPr>
    </w:p>
    <w:p w14:paraId="2F11FACC" w14:textId="707B60AA" w:rsidR="003C4BD9" w:rsidRPr="0026655E" w:rsidRDefault="009D36C6" w:rsidP="0053611A">
      <w:pPr>
        <w:pStyle w:val="Kopfzeile"/>
        <w:tabs>
          <w:tab w:val="left" w:pos="708"/>
        </w:tabs>
        <w:spacing w:line="300" w:lineRule="atLeast"/>
        <w:ind w:right="28"/>
        <w:rPr>
          <w:rFonts w:ascii="Arial" w:hAnsi="Arial" w:cs="Arial"/>
          <w:sz w:val="16"/>
          <w:lang w:val="en-AU"/>
        </w:rPr>
      </w:pPr>
      <w:hyperlink r:id="rId12" w:history="1">
        <w:r w:rsidR="0026655E" w:rsidRPr="009D36C6">
          <w:rPr>
            <w:rStyle w:val="Hyperlink"/>
            <w:rFonts w:ascii="Arial" w:hAnsi="Arial" w:cs="Arial"/>
            <w:b/>
            <w:bCs/>
            <w:sz w:val="21"/>
            <w:szCs w:val="21"/>
            <w:lang w:val="en-AU"/>
          </w:rPr>
          <w:t xml:space="preserve">Item No. </w:t>
        </w:r>
        <w:r w:rsidR="0053611A" w:rsidRPr="009D36C6">
          <w:rPr>
            <w:rStyle w:val="Hyperlink"/>
            <w:rFonts w:ascii="Arial" w:hAnsi="Arial" w:cs="Arial"/>
            <w:b/>
            <w:bCs/>
            <w:sz w:val="21"/>
            <w:szCs w:val="21"/>
            <w:lang w:val="en-AU"/>
          </w:rPr>
          <w:t xml:space="preserve">223190 </w:t>
        </w:r>
        <w:r w:rsidR="0053611A" w:rsidRPr="009D36C6">
          <w:rPr>
            <w:rStyle w:val="Hyperlink"/>
            <w:rFonts w:ascii="Arial" w:hAnsi="Arial" w:cs="Arial"/>
            <w:sz w:val="21"/>
            <w:szCs w:val="21"/>
            <w:lang w:val="en-AU"/>
          </w:rPr>
          <w:t>Power Strip, 5-Way, USB-A 12 W, Flexible</w:t>
        </w:r>
      </w:hyperlink>
    </w:p>
    <w:p w14:paraId="5FCF2B5D" w14:textId="77777777" w:rsidR="003C4BD9" w:rsidRPr="0026655E" w:rsidRDefault="003C4BD9" w:rsidP="00C33C1D">
      <w:pPr>
        <w:pStyle w:val="Kopfzeile"/>
        <w:tabs>
          <w:tab w:val="left" w:pos="708"/>
        </w:tabs>
        <w:spacing w:line="276" w:lineRule="auto"/>
        <w:rPr>
          <w:rFonts w:ascii="Arial" w:hAnsi="Arial" w:cs="Arial"/>
          <w:sz w:val="16"/>
          <w:lang w:val="en-AU"/>
        </w:rPr>
      </w:pPr>
    </w:p>
    <w:p w14:paraId="29BF8506" w14:textId="77777777" w:rsidR="003C4BD9" w:rsidRPr="0026655E" w:rsidRDefault="003C4BD9" w:rsidP="00C33C1D">
      <w:pPr>
        <w:pStyle w:val="Kopfzeile"/>
        <w:tabs>
          <w:tab w:val="left" w:pos="708"/>
        </w:tabs>
        <w:spacing w:line="276" w:lineRule="auto"/>
        <w:rPr>
          <w:rFonts w:ascii="Arial" w:hAnsi="Arial" w:cs="Arial"/>
          <w:sz w:val="16"/>
          <w:lang w:val="en-AU"/>
        </w:rPr>
      </w:pPr>
    </w:p>
    <w:p w14:paraId="335F02C9" w14:textId="77777777" w:rsidR="003C4BD9" w:rsidRPr="0026655E" w:rsidRDefault="003C4BD9" w:rsidP="00C33C1D">
      <w:pPr>
        <w:pStyle w:val="Kopfzeile"/>
        <w:tabs>
          <w:tab w:val="left" w:pos="708"/>
        </w:tabs>
        <w:spacing w:line="276" w:lineRule="auto"/>
        <w:rPr>
          <w:rFonts w:ascii="Arial" w:hAnsi="Arial" w:cs="Arial"/>
          <w:sz w:val="16"/>
          <w:lang w:val="en-AU"/>
        </w:rPr>
      </w:pPr>
    </w:p>
    <w:p w14:paraId="5EFA970F" w14:textId="77777777" w:rsidR="003C4BD9" w:rsidRPr="0026655E" w:rsidRDefault="003C4BD9" w:rsidP="00C33C1D">
      <w:pPr>
        <w:pStyle w:val="Kopfzeile"/>
        <w:tabs>
          <w:tab w:val="left" w:pos="708"/>
        </w:tabs>
        <w:spacing w:line="276" w:lineRule="auto"/>
        <w:rPr>
          <w:rFonts w:ascii="Arial" w:hAnsi="Arial" w:cs="Arial"/>
          <w:sz w:val="16"/>
          <w:lang w:val="en-AU"/>
        </w:rPr>
      </w:pPr>
    </w:p>
    <w:p w14:paraId="4E820393" w14:textId="77777777" w:rsidR="003C4BD9" w:rsidRPr="0026655E" w:rsidRDefault="003C4BD9" w:rsidP="00C33C1D">
      <w:pPr>
        <w:pStyle w:val="Kopfzeile"/>
        <w:tabs>
          <w:tab w:val="left" w:pos="708"/>
        </w:tabs>
        <w:spacing w:line="276" w:lineRule="auto"/>
        <w:rPr>
          <w:rFonts w:ascii="Arial" w:hAnsi="Arial" w:cs="Arial"/>
          <w:sz w:val="16"/>
          <w:lang w:val="en-AU"/>
        </w:rPr>
      </w:pPr>
    </w:p>
    <w:p w14:paraId="6CCFF22B" w14:textId="77777777" w:rsidR="0023389D" w:rsidRPr="0026655E" w:rsidRDefault="0023389D" w:rsidP="00C33C1D">
      <w:pPr>
        <w:pStyle w:val="Kopfzeile"/>
        <w:tabs>
          <w:tab w:val="left" w:pos="708"/>
        </w:tabs>
        <w:spacing w:line="276" w:lineRule="auto"/>
        <w:rPr>
          <w:rFonts w:ascii="Arial" w:hAnsi="Arial" w:cs="Arial"/>
          <w:sz w:val="16"/>
          <w:lang w:val="en-AU"/>
        </w:rPr>
      </w:pPr>
    </w:p>
    <w:p w14:paraId="008A5EAD" w14:textId="77777777" w:rsidR="0026655E" w:rsidRPr="0026655E" w:rsidRDefault="0026655E" w:rsidP="0026655E">
      <w:pPr>
        <w:pStyle w:val="Kopfzeile"/>
        <w:tabs>
          <w:tab w:val="left" w:pos="708"/>
        </w:tabs>
        <w:spacing w:line="276" w:lineRule="auto"/>
        <w:rPr>
          <w:rFonts w:ascii="Arial" w:hAnsi="Arial" w:cs="Arial"/>
          <w:sz w:val="16"/>
          <w:lang w:val="en-AU"/>
        </w:rPr>
      </w:pPr>
      <w:r w:rsidRPr="0026655E">
        <w:rPr>
          <w:rFonts w:ascii="Arial" w:hAnsi="Arial" w:cs="Arial"/>
          <w:sz w:val="16"/>
          <w:lang w:val="en-AU"/>
        </w:rPr>
        <w:t>Printable graphics data are available for download in our internet press club</w:t>
      </w:r>
    </w:p>
    <w:p w14:paraId="575EBA7C" w14:textId="77777777" w:rsidR="0023389D" w:rsidRPr="0026655E" w:rsidRDefault="009D36C6" w:rsidP="0026655E">
      <w:pPr>
        <w:pStyle w:val="Kopfzeile"/>
        <w:tabs>
          <w:tab w:val="left" w:pos="708"/>
        </w:tabs>
        <w:spacing w:line="276" w:lineRule="auto"/>
        <w:rPr>
          <w:rFonts w:ascii="Arial" w:hAnsi="Arial" w:cs="Arial"/>
          <w:color w:val="0070C0"/>
          <w:sz w:val="16"/>
        </w:rPr>
      </w:pPr>
      <w:hyperlink r:id="rId13" w:history="1">
        <w:r w:rsidR="0026655E" w:rsidRPr="0026655E">
          <w:rPr>
            <w:rStyle w:val="Hyperlink"/>
            <w:rFonts w:ascii="Arial" w:hAnsi="Arial" w:cs="Arial"/>
            <w:color w:val="0070C0"/>
            <w:sz w:val="16"/>
          </w:rPr>
          <w:t>https://company.hama.com/press</w:t>
        </w:r>
      </w:hyperlink>
    </w:p>
    <w:p w14:paraId="68250442" w14:textId="77777777" w:rsidR="00644721" w:rsidRDefault="00644721" w:rsidP="00644721">
      <w:pPr>
        <w:pStyle w:val="Kopfzeile"/>
        <w:tabs>
          <w:tab w:val="left" w:pos="708"/>
        </w:tabs>
        <w:spacing w:line="276" w:lineRule="auto"/>
        <w:jc w:val="both"/>
        <w:rPr>
          <w:rFonts w:ascii="Arial" w:hAnsi="Arial" w:cs="Arial"/>
          <w:sz w:val="16"/>
          <w:szCs w:val="16"/>
        </w:rPr>
      </w:pPr>
    </w:p>
    <w:p w14:paraId="6F213BC7" w14:textId="77777777" w:rsidR="00F043F3" w:rsidRDefault="00F043F3" w:rsidP="00644721">
      <w:pPr>
        <w:pStyle w:val="Kopfzeile"/>
        <w:tabs>
          <w:tab w:val="left" w:pos="708"/>
        </w:tabs>
        <w:spacing w:line="276" w:lineRule="auto"/>
        <w:jc w:val="both"/>
        <w:rPr>
          <w:rFonts w:ascii="Arial" w:hAnsi="Arial" w:cs="Arial"/>
          <w:sz w:val="16"/>
          <w:szCs w:val="16"/>
        </w:rPr>
      </w:pPr>
    </w:p>
    <w:sectPr w:rsidR="00F043F3" w:rsidSect="005F4575">
      <w:headerReference w:type="even" r:id="rId14"/>
      <w:headerReference w:type="default" r:id="rId15"/>
      <w:footerReference w:type="even" r:id="rId16"/>
      <w:footerReference w:type="default" r:id="rId17"/>
      <w:headerReference w:type="first" r:id="rId18"/>
      <w:footerReference w:type="first" r:id="rId19"/>
      <w:pgSz w:w="11906" w:h="16838" w:code="9"/>
      <w:pgMar w:top="1977"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379EF7" w14:textId="77777777" w:rsidR="0053611A" w:rsidRDefault="0053611A">
      <w:r>
        <w:separator/>
      </w:r>
    </w:p>
  </w:endnote>
  <w:endnote w:type="continuationSeparator" w:id="0">
    <w:p w14:paraId="3B7891AD" w14:textId="77777777" w:rsidR="0053611A" w:rsidRDefault="005361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4DA38" w14:textId="77777777" w:rsidR="0026655E" w:rsidRDefault="0026655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EDD862" w14:textId="77777777" w:rsidR="0026655E" w:rsidRPr="00850A82" w:rsidRDefault="0026655E" w:rsidP="0026655E">
    <w:pPr>
      <w:pStyle w:val="Fuzeile"/>
      <w:rPr>
        <w:rFonts w:ascii="Poppins" w:hAnsi="Poppins" w:cs="Poppins"/>
        <w:b/>
        <w:color w:val="125355"/>
        <w:sz w:val="14"/>
        <w:szCs w:val="14"/>
        <w:lang w:val="en-AU"/>
      </w:rPr>
    </w:pPr>
    <w:r w:rsidRPr="00850A82">
      <w:rPr>
        <w:rFonts w:ascii="Poppins" w:hAnsi="Poppins" w:cs="Poppins"/>
        <w:b/>
        <w:color w:val="125355"/>
        <w:sz w:val="14"/>
        <w:szCs w:val="14"/>
        <w:lang w:val="en-AU"/>
      </w:rPr>
      <w:t>About Hama</w:t>
    </w:r>
  </w:p>
  <w:p w14:paraId="28931A9E" w14:textId="77777777" w:rsidR="0026655E" w:rsidRPr="0026655E" w:rsidRDefault="0026655E" w:rsidP="0026655E">
    <w:pPr>
      <w:pStyle w:val="Fuzeile"/>
      <w:rPr>
        <w:rFonts w:ascii="Poppins" w:hAnsi="Poppins" w:cs="Poppins"/>
        <w:bCs/>
        <w:color w:val="125355"/>
        <w:sz w:val="14"/>
        <w:szCs w:val="14"/>
        <w:lang w:val="en-AU"/>
      </w:rPr>
    </w:pPr>
    <w:r w:rsidRPr="0026655E">
      <w:rPr>
        <w:rFonts w:ascii="Poppins" w:hAnsi="Poppins" w:cs="Poppins"/>
        <w:bCs/>
        <w:color w:val="125355"/>
        <w:sz w:val="14"/>
        <w:szCs w:val="14"/>
        <w:lang w:val="en-AU"/>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E70F258" w14:textId="77777777" w:rsidR="006E6FF8" w:rsidRPr="0026655E" w:rsidRDefault="0026655E" w:rsidP="0026655E">
    <w:pPr>
      <w:pStyle w:val="Fuzeile"/>
      <w:rPr>
        <w:bCs/>
        <w:lang w:val="en-AU"/>
      </w:rPr>
    </w:pPr>
    <w:r w:rsidRPr="0026655E">
      <w:rPr>
        <w:rFonts w:ascii="Poppins" w:hAnsi="Poppins" w:cs="Poppins"/>
        <w:bCs/>
        <w:color w:val="125355"/>
        <w:sz w:val="14"/>
        <w:szCs w:val="14"/>
        <w:lang w:val="en-AU"/>
      </w:rPr>
      <w:t>More information can be found at www.hama.com</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29EE8E" w14:textId="77777777" w:rsidR="0026655E" w:rsidRDefault="0026655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704A01" w14:textId="77777777" w:rsidR="0053611A" w:rsidRDefault="0053611A">
      <w:r>
        <w:separator/>
      </w:r>
    </w:p>
  </w:footnote>
  <w:footnote w:type="continuationSeparator" w:id="0">
    <w:p w14:paraId="12D5BCD4" w14:textId="77777777" w:rsidR="0053611A" w:rsidRDefault="005361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DEE706" w14:textId="77777777" w:rsidR="0026655E" w:rsidRDefault="0026655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88999E" w14:textId="77777777" w:rsidR="0026655E" w:rsidRDefault="0026655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BF38D4" w14:textId="77777777" w:rsidR="0026655E" w:rsidRDefault="0026655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11A"/>
    <w:rsid w:val="00017C73"/>
    <w:rsid w:val="00026E9D"/>
    <w:rsid w:val="00031A8D"/>
    <w:rsid w:val="00037D9C"/>
    <w:rsid w:val="00044269"/>
    <w:rsid w:val="000473F5"/>
    <w:rsid w:val="0005408D"/>
    <w:rsid w:val="00054658"/>
    <w:rsid w:val="000576AB"/>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D5965"/>
    <w:rsid w:val="00200B7E"/>
    <w:rsid w:val="002054EF"/>
    <w:rsid w:val="00205CA2"/>
    <w:rsid w:val="0023389D"/>
    <w:rsid w:val="00244FC8"/>
    <w:rsid w:val="00263F45"/>
    <w:rsid w:val="0026655E"/>
    <w:rsid w:val="002B1012"/>
    <w:rsid w:val="002C10FD"/>
    <w:rsid w:val="002D158E"/>
    <w:rsid w:val="002F681C"/>
    <w:rsid w:val="0030207A"/>
    <w:rsid w:val="00306070"/>
    <w:rsid w:val="00314859"/>
    <w:rsid w:val="00323ED8"/>
    <w:rsid w:val="0032471D"/>
    <w:rsid w:val="003472F9"/>
    <w:rsid w:val="003619E5"/>
    <w:rsid w:val="00362D96"/>
    <w:rsid w:val="003A3938"/>
    <w:rsid w:val="003B2D76"/>
    <w:rsid w:val="003C4BD9"/>
    <w:rsid w:val="003D4716"/>
    <w:rsid w:val="003F3EC1"/>
    <w:rsid w:val="00441841"/>
    <w:rsid w:val="00441939"/>
    <w:rsid w:val="00441D31"/>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3611A"/>
    <w:rsid w:val="005449EB"/>
    <w:rsid w:val="00550A53"/>
    <w:rsid w:val="00576A50"/>
    <w:rsid w:val="00580909"/>
    <w:rsid w:val="00580927"/>
    <w:rsid w:val="0059710A"/>
    <w:rsid w:val="00597F83"/>
    <w:rsid w:val="005A10B4"/>
    <w:rsid w:val="005C5620"/>
    <w:rsid w:val="005D59AB"/>
    <w:rsid w:val="005E3C44"/>
    <w:rsid w:val="005F4575"/>
    <w:rsid w:val="00615759"/>
    <w:rsid w:val="00615B6B"/>
    <w:rsid w:val="0062495E"/>
    <w:rsid w:val="00644721"/>
    <w:rsid w:val="0065464A"/>
    <w:rsid w:val="00666694"/>
    <w:rsid w:val="006807B5"/>
    <w:rsid w:val="00697D83"/>
    <w:rsid w:val="00697E67"/>
    <w:rsid w:val="006A4687"/>
    <w:rsid w:val="006B1910"/>
    <w:rsid w:val="006D1508"/>
    <w:rsid w:val="006E6D61"/>
    <w:rsid w:val="006E6FF8"/>
    <w:rsid w:val="006E7AA6"/>
    <w:rsid w:val="006F19E6"/>
    <w:rsid w:val="00712C16"/>
    <w:rsid w:val="007145D5"/>
    <w:rsid w:val="007232EC"/>
    <w:rsid w:val="00731F70"/>
    <w:rsid w:val="0073312D"/>
    <w:rsid w:val="00761FD3"/>
    <w:rsid w:val="00772F37"/>
    <w:rsid w:val="007B739E"/>
    <w:rsid w:val="007D406F"/>
    <w:rsid w:val="007D7878"/>
    <w:rsid w:val="007E631A"/>
    <w:rsid w:val="007E644C"/>
    <w:rsid w:val="00817AC7"/>
    <w:rsid w:val="00820CF7"/>
    <w:rsid w:val="00840344"/>
    <w:rsid w:val="00843B10"/>
    <w:rsid w:val="00850A82"/>
    <w:rsid w:val="008536D1"/>
    <w:rsid w:val="00881F7F"/>
    <w:rsid w:val="0088504D"/>
    <w:rsid w:val="008C12F1"/>
    <w:rsid w:val="008C310B"/>
    <w:rsid w:val="00913839"/>
    <w:rsid w:val="00914DF6"/>
    <w:rsid w:val="00936680"/>
    <w:rsid w:val="00942A91"/>
    <w:rsid w:val="00955EF4"/>
    <w:rsid w:val="009629FB"/>
    <w:rsid w:val="009649B1"/>
    <w:rsid w:val="00983023"/>
    <w:rsid w:val="0098480D"/>
    <w:rsid w:val="00992971"/>
    <w:rsid w:val="0099602D"/>
    <w:rsid w:val="00997CDB"/>
    <w:rsid w:val="009C3CBA"/>
    <w:rsid w:val="009D36C6"/>
    <w:rsid w:val="009E2929"/>
    <w:rsid w:val="009E6987"/>
    <w:rsid w:val="009F523E"/>
    <w:rsid w:val="009F78B6"/>
    <w:rsid w:val="00A22683"/>
    <w:rsid w:val="00A4790B"/>
    <w:rsid w:val="00A518CD"/>
    <w:rsid w:val="00A533F8"/>
    <w:rsid w:val="00A551A5"/>
    <w:rsid w:val="00A639B6"/>
    <w:rsid w:val="00A70C2E"/>
    <w:rsid w:val="00AA4020"/>
    <w:rsid w:val="00AA6A79"/>
    <w:rsid w:val="00AB2D7A"/>
    <w:rsid w:val="00AC7B44"/>
    <w:rsid w:val="00AD2F87"/>
    <w:rsid w:val="00AE53C3"/>
    <w:rsid w:val="00AF2D21"/>
    <w:rsid w:val="00AF459D"/>
    <w:rsid w:val="00AF7CC6"/>
    <w:rsid w:val="00B07492"/>
    <w:rsid w:val="00B23628"/>
    <w:rsid w:val="00B3203C"/>
    <w:rsid w:val="00B348A3"/>
    <w:rsid w:val="00B3580E"/>
    <w:rsid w:val="00B42A2D"/>
    <w:rsid w:val="00B45292"/>
    <w:rsid w:val="00B54782"/>
    <w:rsid w:val="00B62F58"/>
    <w:rsid w:val="00B775EF"/>
    <w:rsid w:val="00B80B5E"/>
    <w:rsid w:val="00BA1BF5"/>
    <w:rsid w:val="00BA2FAB"/>
    <w:rsid w:val="00BB0E81"/>
    <w:rsid w:val="00BE4F37"/>
    <w:rsid w:val="00C229E6"/>
    <w:rsid w:val="00C275BF"/>
    <w:rsid w:val="00C33C1D"/>
    <w:rsid w:val="00C344EC"/>
    <w:rsid w:val="00C7758C"/>
    <w:rsid w:val="00C80C3E"/>
    <w:rsid w:val="00C8343E"/>
    <w:rsid w:val="00C85295"/>
    <w:rsid w:val="00C86078"/>
    <w:rsid w:val="00CA6C33"/>
    <w:rsid w:val="00CB0517"/>
    <w:rsid w:val="00CD256C"/>
    <w:rsid w:val="00CD5836"/>
    <w:rsid w:val="00CD7214"/>
    <w:rsid w:val="00CE7FE4"/>
    <w:rsid w:val="00CF41D2"/>
    <w:rsid w:val="00CF768B"/>
    <w:rsid w:val="00D326D5"/>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430D7"/>
    <w:rsid w:val="00E75827"/>
    <w:rsid w:val="00E76025"/>
    <w:rsid w:val="00E9428D"/>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8AF5A8D"/>
  <w15:chartTrackingRefBased/>
  <w15:docId w15:val="{6B948C89-88BC-425E-806D-8AC6CE7CD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company.hama.com/press"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ompany.hama.com/00223190/hama-power-strip-5-way-usb-a-12-w-flexible-switch-1-4-m-white"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presse@hama.de"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Presseformular_EN_orange_gru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Presseformular_EN_orange_gruen.dotx</Template>
  <TotalTime>0</TotalTime>
  <Pages>1</Pages>
  <Words>191</Words>
  <Characters>1209</Characters>
  <Application>Microsoft Office Word</Application>
  <DocSecurity>0</DocSecurity>
  <Lines>37</Lines>
  <Paragraphs>12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1388</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2</cp:revision>
  <cp:lastPrinted>2018-11-20T09:27:00Z</cp:lastPrinted>
  <dcterms:created xsi:type="dcterms:W3CDTF">2025-02-18T11:29:00Z</dcterms:created>
  <dcterms:modified xsi:type="dcterms:W3CDTF">2025-02-18T11:39:00Z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